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fzs" w:hAnsi="fzs" w:eastAsia="fzs" w:cs="fzs"/>
          <w:i w:val="0"/>
          <w:caps w:val="0"/>
          <w:color w:val="333333"/>
          <w:spacing w:val="0"/>
          <w:kern w:val="0"/>
          <w:sz w:val="42"/>
          <w:szCs w:val="4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rPr>
          <w:rFonts w:hint="eastAsia" w:asciiTheme="majorEastAsia" w:hAnsiTheme="majorEastAsia" w:eastAsiaTheme="majorEastAsia" w:cstheme="majorEastAsia"/>
          <w:i w:val="0"/>
          <w:caps w:val="0"/>
          <w:color w:val="333333"/>
          <w:spacing w:val="0"/>
          <w:sz w:val="44"/>
          <w:szCs w:val="44"/>
        </w:rPr>
      </w:pPr>
      <w:r>
        <w:rPr>
          <w:rFonts w:hint="eastAsia" w:asciiTheme="majorEastAsia" w:hAnsiTheme="majorEastAsia" w:eastAsiaTheme="majorEastAsia" w:cstheme="majorEastAsia"/>
          <w:i w:val="0"/>
          <w:caps w:val="0"/>
          <w:color w:val="333333"/>
          <w:spacing w:val="0"/>
          <w:kern w:val="0"/>
          <w:sz w:val="44"/>
          <w:szCs w:val="44"/>
          <w:shd w:val="clear" w:fill="FFFFFF"/>
          <w:lang w:val="en-US" w:eastAsia="zh-CN" w:bidi="ar"/>
        </w:rPr>
        <w:t>关于印发《阜新市社会救助对象失信惩戒办法（试行）》的通知</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420"/>
        <w:jc w:val="center"/>
        <w:rPr>
          <w:rFonts w:hint="eastAsia" w:ascii="仿宋_GB2312" w:hAnsi="FangSong" w:eastAsia="仿宋_GB2312" w:cs="仿宋_GB2312"/>
          <w:i w:val="0"/>
          <w:caps w:val="0"/>
          <w:color w:val="333333"/>
          <w:spacing w:val="0"/>
          <w:kern w:val="0"/>
          <w:sz w:val="32"/>
          <w:szCs w:val="32"/>
          <w:shd w:val="clear" w:fill="FFFFFF"/>
          <w:lang w:val="en-US" w:eastAsia="zh-CN" w:bidi="ar"/>
        </w:rPr>
      </w:pPr>
      <w:r>
        <w:rPr>
          <w:rFonts w:ascii="仿宋_GB2312" w:hAnsi="FangSong" w:eastAsia="仿宋_GB2312" w:cs="仿宋_GB2312"/>
          <w:i w:val="0"/>
          <w:caps w:val="0"/>
          <w:color w:val="333333"/>
          <w:spacing w:val="0"/>
          <w:kern w:val="0"/>
          <w:sz w:val="32"/>
          <w:szCs w:val="32"/>
          <w:shd w:val="clear" w:fill="FFFFFF"/>
          <w:lang w:val="en-US" w:eastAsia="zh-CN" w:bidi="ar"/>
        </w:rPr>
        <w:t>阜民</w:t>
      </w:r>
      <w:r>
        <w:rPr>
          <w:rFonts w:hint="eastAsia" w:ascii="仿宋_GB2312" w:hAnsi="FangSong" w:eastAsia="仿宋_GB2312" w:cs="仿宋_GB2312"/>
          <w:i w:val="0"/>
          <w:caps w:val="0"/>
          <w:color w:val="333333"/>
          <w:spacing w:val="0"/>
          <w:kern w:val="0"/>
          <w:sz w:val="32"/>
          <w:szCs w:val="32"/>
          <w:shd w:val="clear" w:fill="FFFFFF"/>
          <w:lang w:val="en-US" w:eastAsia="zh-CN" w:bidi="ar"/>
        </w:rPr>
        <w:t>发〔</w:t>
      </w:r>
      <w:r>
        <w:rPr>
          <w:rFonts w:hint="default" w:ascii="Times New Roman" w:hAnsi="Times New Roman" w:eastAsia="FangSong" w:cs="Times New Roman"/>
          <w:i w:val="0"/>
          <w:caps w:val="0"/>
          <w:color w:val="333333"/>
          <w:spacing w:val="0"/>
          <w:kern w:val="0"/>
          <w:sz w:val="32"/>
          <w:szCs w:val="32"/>
          <w:shd w:val="clear" w:fill="FFFFFF"/>
          <w:lang w:val="en-US" w:eastAsia="zh-CN" w:bidi="ar"/>
        </w:rPr>
        <w:t>2021</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default" w:ascii="Times New Roman" w:hAnsi="Times New Roman" w:eastAsia="FangSong" w:cs="Times New Roman"/>
          <w:i w:val="0"/>
          <w:caps w:val="0"/>
          <w:color w:val="333333"/>
          <w:spacing w:val="0"/>
          <w:kern w:val="0"/>
          <w:sz w:val="32"/>
          <w:szCs w:val="32"/>
          <w:shd w:val="clear" w:fill="FFFFFF"/>
          <w:lang w:val="en-US" w:eastAsia="zh-CN" w:bidi="ar"/>
        </w:rPr>
        <w:t>30</w:t>
      </w:r>
      <w:r>
        <w:rPr>
          <w:rFonts w:hint="eastAsia" w:ascii="仿宋_GB2312" w:hAnsi="FangSong" w:eastAsia="仿宋_GB2312" w:cs="仿宋_GB2312"/>
          <w:i w:val="0"/>
          <w:caps w:val="0"/>
          <w:color w:val="333333"/>
          <w:spacing w:val="0"/>
          <w:kern w:val="0"/>
          <w:sz w:val="32"/>
          <w:szCs w:val="32"/>
          <w:shd w:val="clear" w:fill="FFFFFF"/>
          <w:lang w:val="en-US" w:eastAsia="zh-CN" w:bidi="ar"/>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420"/>
        <w:jc w:val="center"/>
        <w:rPr>
          <w:rFonts w:hint="eastAsia" w:ascii="仿宋_GB2312" w:hAnsi="FangSong"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各县（区）民政局：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    现将《阜新市社会救助对象失信惩戒办法（试行）》印发给你们，请认真执行。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80"/>
        <w:jc w:val="righ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阜新市民政局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righ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                                               </w:t>
      </w:r>
      <w:r>
        <w:rPr>
          <w:rFonts w:hint="default" w:ascii="Times New Roman" w:hAnsi="Times New Roman" w:eastAsia="FangSong" w:cs="Times New Roman"/>
          <w:i w:val="0"/>
          <w:caps w:val="0"/>
          <w:color w:val="333333"/>
          <w:spacing w:val="0"/>
          <w:kern w:val="0"/>
          <w:sz w:val="32"/>
          <w:szCs w:val="32"/>
          <w:shd w:val="clear" w:fill="FFFFFF"/>
          <w:lang w:val="en-US" w:eastAsia="zh-CN" w:bidi="ar"/>
        </w:rPr>
        <w:t>  2021</w:t>
      </w:r>
      <w:r>
        <w:rPr>
          <w:rFonts w:hint="eastAsia" w:ascii="仿宋_GB2312" w:hAnsi="FangSong" w:eastAsia="仿宋_GB2312" w:cs="仿宋_GB2312"/>
          <w:i w:val="0"/>
          <w:caps w:val="0"/>
          <w:color w:val="333333"/>
          <w:spacing w:val="0"/>
          <w:kern w:val="0"/>
          <w:sz w:val="32"/>
          <w:szCs w:val="32"/>
          <w:shd w:val="clear" w:fill="FFFFFF"/>
          <w:lang w:val="en-US" w:eastAsia="zh-CN" w:bidi="ar"/>
        </w:rPr>
        <w:t>年</w:t>
      </w:r>
      <w:r>
        <w:rPr>
          <w:rFonts w:hint="default" w:ascii="Times New Roman" w:hAnsi="Times New Roman" w:eastAsia="FangSong" w:cs="Times New Roman"/>
          <w:i w:val="0"/>
          <w:caps w:val="0"/>
          <w:color w:val="333333"/>
          <w:spacing w:val="0"/>
          <w:kern w:val="0"/>
          <w:sz w:val="32"/>
          <w:szCs w:val="32"/>
          <w:shd w:val="clear" w:fill="FFFFFF"/>
          <w:lang w:val="en-US" w:eastAsia="zh-CN" w:bidi="ar"/>
        </w:rPr>
        <w:t>8</w:t>
      </w:r>
      <w:r>
        <w:rPr>
          <w:rFonts w:hint="eastAsia" w:ascii="仿宋_GB2312" w:hAnsi="FangSong" w:eastAsia="仿宋_GB2312" w:cs="仿宋_GB2312"/>
          <w:i w:val="0"/>
          <w:caps w:val="0"/>
          <w:color w:val="333333"/>
          <w:spacing w:val="0"/>
          <w:kern w:val="0"/>
          <w:sz w:val="32"/>
          <w:szCs w:val="32"/>
          <w:shd w:val="clear" w:fill="FFFFFF"/>
          <w:lang w:val="en-US" w:eastAsia="zh-CN" w:bidi="ar"/>
        </w:rPr>
        <w:t>月</w:t>
      </w:r>
      <w:r>
        <w:rPr>
          <w:rFonts w:hint="default" w:ascii="Times New Roman" w:hAnsi="Times New Roman" w:eastAsia="FangSong" w:cs="Times New Roman"/>
          <w:i w:val="0"/>
          <w:caps w:val="0"/>
          <w:color w:val="333333"/>
          <w:spacing w:val="0"/>
          <w:kern w:val="0"/>
          <w:sz w:val="32"/>
          <w:szCs w:val="32"/>
          <w:shd w:val="clear" w:fill="FFFFFF"/>
          <w:lang w:val="en-US" w:eastAsia="zh-CN" w:bidi="ar"/>
        </w:rPr>
        <w:t>31</w:t>
      </w:r>
      <w:r>
        <w:rPr>
          <w:rFonts w:hint="eastAsia" w:ascii="仿宋_GB2312" w:hAnsi="FangSong" w:eastAsia="仿宋_GB2312" w:cs="仿宋_GB2312"/>
          <w:i w:val="0"/>
          <w:caps w:val="0"/>
          <w:color w:val="333333"/>
          <w:spacing w:val="0"/>
          <w:kern w:val="0"/>
          <w:sz w:val="32"/>
          <w:szCs w:val="32"/>
          <w:shd w:val="clear" w:fill="FFFFFF"/>
          <w:lang w:val="en-US" w:eastAsia="zh-CN" w:bidi="ar"/>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（此件公开发布）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rPr>
          <w:rFonts w:ascii="方正小标宋简体" w:hAnsi="方正小标宋简体" w:eastAsia="方正小标宋简体" w:cs="方正小标宋简体"/>
          <w:i w:val="0"/>
          <w:caps w:val="0"/>
          <w:color w:val="333333"/>
          <w:spacing w:val="0"/>
          <w:kern w:val="0"/>
          <w:sz w:val="31"/>
          <w:szCs w:val="31"/>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rPr>
          <w:rFonts w:ascii="方正小标宋简体" w:hAnsi="方正小标宋简体" w:eastAsia="方正小标宋简体" w:cs="方正小标宋简体"/>
          <w:i w:val="0"/>
          <w:caps w:val="0"/>
          <w:color w:val="333333"/>
          <w:spacing w:val="0"/>
          <w:kern w:val="0"/>
          <w:sz w:val="31"/>
          <w:szCs w:val="31"/>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rPr>
          <w:rFonts w:ascii="方正小标宋简体" w:hAnsi="方正小标宋简体" w:eastAsia="方正小标宋简体" w:cs="方正小标宋简体"/>
          <w:i w:val="0"/>
          <w:caps w:val="0"/>
          <w:color w:val="333333"/>
          <w:spacing w:val="0"/>
          <w:kern w:val="0"/>
          <w:sz w:val="31"/>
          <w:szCs w:val="31"/>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rPr>
          <w:rFonts w:ascii="方正小标宋简体" w:hAnsi="方正小标宋简体" w:eastAsia="方正小标宋简体" w:cs="方正小标宋简体"/>
          <w:i w:val="0"/>
          <w:caps w:val="0"/>
          <w:color w:val="333333"/>
          <w:spacing w:val="0"/>
          <w:kern w:val="0"/>
          <w:sz w:val="31"/>
          <w:szCs w:val="31"/>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rPr>
          <w:rFonts w:ascii="方正小标宋简体" w:hAnsi="方正小标宋简体" w:eastAsia="方正小标宋简体" w:cs="方正小标宋简体"/>
          <w:i w:val="0"/>
          <w:caps w:val="0"/>
          <w:color w:val="333333"/>
          <w:spacing w:val="0"/>
          <w:kern w:val="0"/>
          <w:sz w:val="31"/>
          <w:szCs w:val="31"/>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rPr>
          <w:color w:val="333333"/>
          <w:sz w:val="31"/>
          <w:szCs w:val="31"/>
        </w:rPr>
      </w:pPr>
      <w:r>
        <w:rPr>
          <w:rFonts w:ascii="方正小标宋简体" w:hAnsi="方正小标宋简体" w:eastAsia="方正小标宋简体" w:cs="方正小标宋简体"/>
          <w:i w:val="0"/>
          <w:caps w:val="0"/>
          <w:color w:val="333333"/>
          <w:spacing w:val="0"/>
          <w:kern w:val="0"/>
          <w:sz w:val="31"/>
          <w:szCs w:val="31"/>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44"/>
          <w:szCs w:val="44"/>
          <w:shd w:val="clear" w:fill="FFFFFF"/>
          <w:lang w:val="en-US" w:eastAsia="zh-CN" w:bidi="ar"/>
        </w:rPr>
        <w:t>阜新市社会救助对象失信惩戒办法（试行）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第一条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为加快推进我市社会救助信用体系建设，根据国务院《社会救助暂行办法》（国务院令第</w:t>
      </w:r>
      <w:r>
        <w:rPr>
          <w:rFonts w:hint="default" w:ascii="Times New Roman" w:hAnsi="Times New Roman" w:eastAsia="FangSong" w:cs="Times New Roman"/>
          <w:i w:val="0"/>
          <w:caps w:val="0"/>
          <w:color w:val="333333"/>
          <w:spacing w:val="0"/>
          <w:kern w:val="0"/>
          <w:sz w:val="32"/>
          <w:szCs w:val="32"/>
          <w:shd w:val="clear" w:fill="FFFFFF"/>
          <w:lang w:val="en-US" w:eastAsia="zh-CN" w:bidi="ar"/>
        </w:rPr>
        <w:t>649</w:t>
      </w:r>
      <w:r>
        <w:rPr>
          <w:rFonts w:hint="eastAsia" w:ascii="仿宋_GB2312" w:hAnsi="FangSong" w:eastAsia="仿宋_GB2312" w:cs="仿宋_GB2312"/>
          <w:i w:val="0"/>
          <w:caps w:val="0"/>
          <w:color w:val="333333"/>
          <w:spacing w:val="0"/>
          <w:kern w:val="0"/>
          <w:sz w:val="32"/>
          <w:szCs w:val="32"/>
          <w:shd w:val="clear" w:fill="FFFFFF"/>
          <w:lang w:val="en-US" w:eastAsia="zh-CN" w:bidi="ar"/>
        </w:rPr>
        <w:t>号）和《国务院关于建立完善守信联合激励和失信联合惩戒制度加快推进社会诚信建设的指导意见》（国发〔</w:t>
      </w:r>
      <w:r>
        <w:rPr>
          <w:rFonts w:hint="default" w:ascii="Times New Roman" w:hAnsi="Times New Roman" w:eastAsia="FangSong" w:cs="Times New Roman"/>
          <w:i w:val="0"/>
          <w:caps w:val="0"/>
          <w:color w:val="333333"/>
          <w:spacing w:val="0"/>
          <w:kern w:val="0"/>
          <w:sz w:val="32"/>
          <w:szCs w:val="32"/>
          <w:shd w:val="clear" w:fill="FFFFFF"/>
          <w:lang w:val="en-US" w:eastAsia="zh-CN" w:bidi="ar"/>
        </w:rPr>
        <w:t>2016</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default" w:ascii="Times New Roman" w:hAnsi="Times New Roman" w:eastAsia="FangSong" w:cs="Times New Roman"/>
          <w:i w:val="0"/>
          <w:caps w:val="0"/>
          <w:color w:val="333333"/>
          <w:spacing w:val="0"/>
          <w:kern w:val="0"/>
          <w:sz w:val="32"/>
          <w:szCs w:val="32"/>
          <w:shd w:val="clear" w:fill="FFFFFF"/>
          <w:lang w:val="en-US" w:eastAsia="zh-CN" w:bidi="ar"/>
        </w:rPr>
        <w:t>33</w:t>
      </w:r>
      <w:r>
        <w:rPr>
          <w:rFonts w:hint="eastAsia" w:ascii="仿宋_GB2312" w:hAnsi="FangSong" w:eastAsia="仿宋_GB2312" w:cs="仿宋_GB2312"/>
          <w:i w:val="0"/>
          <w:caps w:val="0"/>
          <w:color w:val="333333"/>
          <w:spacing w:val="0"/>
          <w:kern w:val="0"/>
          <w:sz w:val="32"/>
          <w:szCs w:val="32"/>
          <w:shd w:val="clear" w:fill="FFFFFF"/>
          <w:lang w:val="en-US" w:eastAsia="zh-CN" w:bidi="ar"/>
        </w:rPr>
        <w:t>号）等文件规定，制定本办法。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第二条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本办法适用于阜新市范围内申请或已获得最低生活保障、特困人员救助供养、孤儿和事实无人抚养儿童生活保障、低收入家庭救助和临时救助的个人或家庭。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本办法中社会救助仅包括最低生活保障、特困人员救助供养（含孤儿和事实无人抚养儿童）、低收入家庭救助和临时救助。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第三条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本办法所称失信行为，是指申请或已获得社会救助的居民家庭或个人，采用虚报、隐瞒、伪造等手段，骗取社会救助资金、物资或者服务的行为。对涉及社会救助失信行为的居民家庭或个人，本办法统称为失信对象。失信对象不包括无民事行为能力人和限制民事行为能力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第四条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市民政部门负责指导本地区开展社会救助失信对象认定工作。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县（区）民政部门负责本辖区内社会救助失信对象的认定、诚信约谈、跟踪记录和失信公示等工作；统筹本辖区社会救助失信对象的信息归集和整合存放。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乡镇人民政府（街道办事处）负责本辖区内社会救助失信对象基本信息采集、信用提醒、教育引导等工作，协助县（区）民政部门做好对象认定、诚信约谈、跟踪记录等工作。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第五条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对本办法实施后首次申请社会救助的家庭或个人，县（区）民政部门或乡镇人民政府（街道办事处）应在受理申请时主动告知并指导申请人及其法定赡养、抚养、扶养义务人填写《阜新市社会救助对象诚信承诺书》（附件</w:t>
      </w:r>
      <w:r>
        <w:rPr>
          <w:rFonts w:hint="default" w:ascii="Times New Roman" w:hAnsi="Times New Roman" w:eastAsia="FangSong" w:cs="Times New Roman"/>
          <w:i w:val="0"/>
          <w:caps w:val="0"/>
          <w:color w:val="333333"/>
          <w:spacing w:val="0"/>
          <w:kern w:val="0"/>
          <w:sz w:val="32"/>
          <w:szCs w:val="32"/>
          <w:shd w:val="clear" w:fill="FFFFFF"/>
          <w:lang w:val="en-US" w:eastAsia="zh-CN" w:bidi="ar"/>
        </w:rPr>
        <w:t>1</w:t>
      </w:r>
      <w:r>
        <w:rPr>
          <w:rFonts w:hint="eastAsia" w:ascii="仿宋_GB2312" w:hAnsi="FangSong" w:eastAsia="仿宋_GB2312" w:cs="仿宋_GB2312"/>
          <w:i w:val="0"/>
          <w:caps w:val="0"/>
          <w:color w:val="333333"/>
          <w:spacing w:val="0"/>
          <w:kern w:val="0"/>
          <w:sz w:val="32"/>
          <w:szCs w:val="32"/>
          <w:shd w:val="clear" w:fill="FFFFFF"/>
          <w:lang w:val="en-US" w:eastAsia="zh-CN" w:bidi="ar"/>
        </w:rPr>
        <w:t>），申请人无民事行为能力或限制民事行为能力的，可由其监护人代为填写，因失信行为产生的后果由监护人承担。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第六条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对本办法实施前已获得社会救助的家庭或个人，县（区）民政部门或乡镇人民政府（街道办事处）应于本办法实施后在动态管理中主动告知并指导申请人及其法定赡养、抚养、扶养义务人填写《阜新市社会救助对象诚信承诺书》。社会救助对象无民事行为能力或限制民事行为能力的，可由其监护人代为填写，因失信行为产生的后果由监护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第七条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《阜新市社会救助对象诚信承诺书》长期有效，后续办理相关社会救助时不再重复签署。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第八条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申请或者已获得社会救助的家庭或个人有下列情形之一的，纳入失信行为：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（一）提供虚假申请材料或虚假证明的；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（二）故意虚报家庭支出的，包括因病、因残、因学和必要就业成本等刚性支出；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（三）故意隐瞒家庭各类可支配收入的，包括扣除缴纳的个人所得税及个人按规定缴纳的社会保障性支出后的工资性收入、经营性净收入、财产性收入和转移性收入等现金和实物收入等信息的；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（四）故意隐瞒法定赡（抚、扶）养人基本信息的；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（五）故意隐瞒家庭成员经商经营状况、工商登记、税务登记、社会组织登记、债权债务、房产交易等信息的；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（六）故意隐瞒、转移房产、车辆、存款、证券、股票等财产、资产信息的；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（七）故意隐瞒家庭成员人口变动、就业情况、婚姻状况等信息的；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（八）通过隐瞒虚报等手段已纳入社会救助的家庭或者个人对骗取的社会救助资金、物资拒不在规定时限内退回的；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（九）法定赡养、抚养、扶养人有赡养、抚养、扶养能力，拒不履行法定义务情节严重的；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（十）法律、法规、规章等规定的其他失信行为。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第九条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社会救助对象失信行为根据失信程度，分为一般失信行为、较重失信行为和严重失信行为</w:t>
      </w:r>
      <w:r>
        <w:rPr>
          <w:rFonts w:hint="default" w:ascii="Times New Roman" w:hAnsi="Times New Roman" w:eastAsia="FangSong" w:cs="Times New Roman"/>
          <w:i w:val="0"/>
          <w:caps w:val="0"/>
          <w:color w:val="333333"/>
          <w:spacing w:val="0"/>
          <w:kern w:val="0"/>
          <w:sz w:val="32"/>
          <w:szCs w:val="32"/>
          <w:shd w:val="clear" w:fill="FFFFFF"/>
          <w:lang w:val="en-US" w:eastAsia="zh-CN" w:bidi="ar"/>
        </w:rPr>
        <w:t>3</w:t>
      </w:r>
      <w:r>
        <w:rPr>
          <w:rFonts w:hint="eastAsia" w:ascii="仿宋_GB2312" w:hAnsi="FangSong" w:eastAsia="仿宋_GB2312" w:cs="仿宋_GB2312"/>
          <w:i w:val="0"/>
          <w:caps w:val="0"/>
          <w:color w:val="333333"/>
          <w:spacing w:val="0"/>
          <w:kern w:val="0"/>
          <w:sz w:val="32"/>
          <w:szCs w:val="32"/>
          <w:shd w:val="clear" w:fill="FFFFFF"/>
          <w:lang w:val="en-US" w:eastAsia="zh-CN" w:bidi="ar"/>
        </w:rPr>
        <w:t>个等级。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（一）首次出现本办法第八条所列失信情形且情节轻微的认定为一般失信行为；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（二）拒不纠正的或者出现本办法第八条所列失信情形且情节较重的认定为较重失信行为；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（三）失信对象经诚信约谈和督促整改后，仍拒不改正的或者出现本办法第八条所列失信情形且情节严重的认定为严重失信行为。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第十条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对于一般失信行为对象，以教育引导为主，失信对象户籍地乡镇人民政府（街道办事处）应督促失信对象纠正其失信行为，通过教育引导、政策宣传等手段，帮助其重塑信用。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第十一条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对于较重失信行为对象，县（区）民政部门应于</w:t>
      </w:r>
      <w:r>
        <w:rPr>
          <w:rFonts w:hint="default" w:ascii="Times New Roman" w:hAnsi="Times New Roman" w:eastAsia="FangSong" w:cs="Times New Roman"/>
          <w:i w:val="0"/>
          <w:caps w:val="0"/>
          <w:color w:val="333333"/>
          <w:spacing w:val="0"/>
          <w:kern w:val="0"/>
          <w:sz w:val="32"/>
          <w:szCs w:val="32"/>
          <w:shd w:val="clear" w:fill="FFFFFF"/>
          <w:lang w:val="en-US" w:eastAsia="zh-CN" w:bidi="ar"/>
        </w:rPr>
        <w:t>7</w:t>
      </w:r>
      <w:r>
        <w:rPr>
          <w:rFonts w:hint="eastAsia" w:ascii="仿宋_GB2312" w:hAnsi="FangSong" w:eastAsia="仿宋_GB2312" w:cs="仿宋_GB2312"/>
          <w:i w:val="0"/>
          <w:caps w:val="0"/>
          <w:color w:val="333333"/>
          <w:spacing w:val="0"/>
          <w:kern w:val="0"/>
          <w:sz w:val="32"/>
          <w:szCs w:val="32"/>
          <w:shd w:val="clear" w:fill="FFFFFF"/>
          <w:lang w:val="en-US" w:eastAsia="zh-CN" w:bidi="ar"/>
        </w:rPr>
        <w:t>个工作日内出具《阜新市社会救助失信告知书》（附件</w:t>
      </w:r>
      <w:r>
        <w:rPr>
          <w:rFonts w:hint="default" w:ascii="Times New Roman" w:hAnsi="Times New Roman" w:eastAsia="FangSong" w:cs="Times New Roman"/>
          <w:i w:val="0"/>
          <w:caps w:val="0"/>
          <w:color w:val="333333"/>
          <w:spacing w:val="0"/>
          <w:kern w:val="0"/>
          <w:sz w:val="32"/>
          <w:szCs w:val="32"/>
          <w:shd w:val="clear" w:fill="FFFFFF"/>
          <w:lang w:val="en-US" w:eastAsia="zh-CN" w:bidi="ar"/>
        </w:rPr>
        <w:t>2</w:t>
      </w:r>
      <w:r>
        <w:rPr>
          <w:rFonts w:hint="eastAsia" w:ascii="仿宋_GB2312" w:hAnsi="FangSong" w:eastAsia="仿宋_GB2312" w:cs="仿宋_GB2312"/>
          <w:i w:val="0"/>
          <w:caps w:val="0"/>
          <w:color w:val="333333"/>
          <w:spacing w:val="0"/>
          <w:kern w:val="0"/>
          <w:sz w:val="32"/>
          <w:szCs w:val="32"/>
          <w:shd w:val="clear" w:fill="FFFFFF"/>
          <w:lang w:val="en-US" w:eastAsia="zh-CN" w:bidi="ar"/>
        </w:rPr>
        <w:t>），根据《社会救助暂行办法》（国务院令第</w:t>
      </w:r>
      <w:r>
        <w:rPr>
          <w:rFonts w:hint="default" w:ascii="Times New Roman" w:hAnsi="Times New Roman" w:eastAsia="FangSong" w:cs="Times New Roman"/>
          <w:i w:val="0"/>
          <w:caps w:val="0"/>
          <w:color w:val="333333"/>
          <w:spacing w:val="0"/>
          <w:kern w:val="0"/>
          <w:sz w:val="32"/>
          <w:szCs w:val="32"/>
          <w:shd w:val="clear" w:fill="FFFFFF"/>
          <w:lang w:val="en-US" w:eastAsia="zh-CN" w:bidi="ar"/>
        </w:rPr>
        <w:t>649</w:t>
      </w:r>
      <w:r>
        <w:rPr>
          <w:rFonts w:hint="eastAsia" w:ascii="仿宋_GB2312" w:hAnsi="FangSong" w:eastAsia="仿宋_GB2312" w:cs="仿宋_GB2312"/>
          <w:i w:val="0"/>
          <w:caps w:val="0"/>
          <w:color w:val="333333"/>
          <w:spacing w:val="0"/>
          <w:kern w:val="0"/>
          <w:sz w:val="32"/>
          <w:szCs w:val="32"/>
          <w:shd w:val="clear" w:fill="FFFFFF"/>
          <w:lang w:val="en-US" w:eastAsia="zh-CN" w:bidi="ar"/>
        </w:rPr>
        <w:t>号），立即做出停止该家庭或其成员的社会救助决定，并列入失信名单管理。同时实施以下惩戒：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（一）对于该家庭或其成员提出的其他社会救助申请从严审核审批。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县（区）民政部门在失信对象户籍地乡镇人民政府（街道办事处）配合下，或委托乡镇人民政府（街道办事处）对失信对象进行约谈，宣传相关法律、法规和规章制度，敦促其严格自律、诚信守法，督促失信对象停止失信行为并进行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（三）提高家庭经济状况核查频次。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（四）对失信对象进行诚信约谈，应进行登记，详细记录提醒和约谈对象、时间、方式以及内容。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第十二条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对于严重失信行为对象，县（区）民政部门应于</w:t>
      </w:r>
      <w:r>
        <w:rPr>
          <w:rFonts w:hint="default" w:ascii="Times New Roman" w:hAnsi="Times New Roman" w:eastAsia="FangSong" w:cs="Times New Roman"/>
          <w:i w:val="0"/>
          <w:caps w:val="0"/>
          <w:color w:val="333333"/>
          <w:spacing w:val="0"/>
          <w:kern w:val="0"/>
          <w:sz w:val="32"/>
          <w:szCs w:val="32"/>
          <w:shd w:val="clear" w:fill="FFFFFF"/>
          <w:lang w:val="en-US" w:eastAsia="zh-CN" w:bidi="ar"/>
        </w:rPr>
        <w:t>7</w:t>
      </w:r>
      <w:r>
        <w:rPr>
          <w:rFonts w:hint="eastAsia" w:ascii="仿宋_GB2312" w:hAnsi="FangSong" w:eastAsia="仿宋_GB2312" w:cs="仿宋_GB2312"/>
          <w:i w:val="0"/>
          <w:caps w:val="0"/>
          <w:color w:val="333333"/>
          <w:spacing w:val="0"/>
          <w:kern w:val="0"/>
          <w:sz w:val="32"/>
          <w:szCs w:val="32"/>
          <w:shd w:val="clear" w:fill="FFFFFF"/>
          <w:lang w:val="en-US" w:eastAsia="zh-CN" w:bidi="ar"/>
        </w:rPr>
        <w:t>个工作日内出具《阜新市社会救助失信告知书》（附件</w:t>
      </w:r>
      <w:r>
        <w:rPr>
          <w:rFonts w:hint="default" w:ascii="Times New Roman" w:hAnsi="Times New Roman" w:eastAsia="FangSong" w:cs="Times New Roman"/>
          <w:i w:val="0"/>
          <w:caps w:val="0"/>
          <w:color w:val="333333"/>
          <w:spacing w:val="0"/>
          <w:kern w:val="0"/>
          <w:sz w:val="32"/>
          <w:szCs w:val="32"/>
          <w:shd w:val="clear" w:fill="FFFFFF"/>
          <w:lang w:val="en-US" w:eastAsia="zh-CN" w:bidi="ar"/>
        </w:rPr>
        <w:t>2</w:t>
      </w:r>
      <w:r>
        <w:rPr>
          <w:rFonts w:hint="eastAsia" w:ascii="仿宋_GB2312" w:hAnsi="FangSong" w:eastAsia="仿宋_GB2312" w:cs="仿宋_GB2312"/>
          <w:i w:val="0"/>
          <w:caps w:val="0"/>
          <w:color w:val="333333"/>
          <w:spacing w:val="0"/>
          <w:kern w:val="0"/>
          <w:sz w:val="32"/>
          <w:szCs w:val="32"/>
          <w:shd w:val="clear" w:fill="FFFFFF"/>
          <w:lang w:val="en-US" w:eastAsia="zh-CN" w:bidi="ar"/>
        </w:rPr>
        <w:t>），根据《社会救助暂行办法》（国务院令第</w:t>
      </w:r>
      <w:r>
        <w:rPr>
          <w:rFonts w:hint="default" w:ascii="Times New Roman" w:hAnsi="Times New Roman" w:eastAsia="FangSong" w:cs="Times New Roman"/>
          <w:i w:val="0"/>
          <w:caps w:val="0"/>
          <w:color w:val="333333"/>
          <w:spacing w:val="0"/>
          <w:kern w:val="0"/>
          <w:sz w:val="32"/>
          <w:szCs w:val="32"/>
          <w:shd w:val="clear" w:fill="FFFFFF"/>
          <w:lang w:val="en-US" w:eastAsia="zh-CN" w:bidi="ar"/>
        </w:rPr>
        <w:t>649</w:t>
      </w:r>
      <w:r>
        <w:rPr>
          <w:rFonts w:hint="eastAsia" w:ascii="仿宋_GB2312" w:hAnsi="FangSong" w:eastAsia="仿宋_GB2312" w:cs="仿宋_GB2312"/>
          <w:i w:val="0"/>
          <w:caps w:val="0"/>
          <w:color w:val="333333"/>
          <w:spacing w:val="0"/>
          <w:kern w:val="0"/>
          <w:sz w:val="32"/>
          <w:szCs w:val="32"/>
          <w:shd w:val="clear" w:fill="FFFFFF"/>
          <w:lang w:val="en-US" w:eastAsia="zh-CN" w:bidi="ar"/>
        </w:rPr>
        <w:t>号），立即做停止该家庭或其成员的社会救助决定，并列入失信名单管理。同时实施以下惩戒：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（一）对于该家庭或其成员提出的社会救助申请从严审核审批；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（二）县（区）民政部门责令退回非法获取的救助资金、物资，并依法给予处罚；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（三）对于扰乱社会救助工作秩序，构成违反治安管理行为的，协调公安部门依法给予治安管理处罚；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（四）法律、法规、规章等规定的其他惩戒措施。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第十三条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对遭遇突发事件、意外伤害、重大疾病或其他特殊原因导致基本生活陷入严重困境的失信对象，在惩戒期内可视情况实施临时救助。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第十四条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县（区）民政部门认定失信行为后，应及时准确填写《阜新市社会救助对象失信行为记录表》（附件</w:t>
      </w:r>
      <w:r>
        <w:rPr>
          <w:rFonts w:hint="default" w:ascii="Times New Roman" w:hAnsi="Times New Roman" w:eastAsia="FangSong" w:cs="Times New Roman"/>
          <w:i w:val="0"/>
          <w:caps w:val="0"/>
          <w:color w:val="333333"/>
          <w:spacing w:val="0"/>
          <w:kern w:val="0"/>
          <w:sz w:val="32"/>
          <w:szCs w:val="32"/>
          <w:shd w:val="clear" w:fill="FFFFFF"/>
          <w:lang w:val="en-US" w:eastAsia="zh-CN" w:bidi="ar"/>
        </w:rPr>
        <w:t>3</w:t>
      </w:r>
      <w:r>
        <w:rPr>
          <w:rFonts w:hint="eastAsia" w:ascii="仿宋_GB2312" w:hAnsi="FangSong" w:eastAsia="仿宋_GB2312" w:cs="仿宋_GB2312"/>
          <w:i w:val="0"/>
          <w:caps w:val="0"/>
          <w:color w:val="333333"/>
          <w:spacing w:val="0"/>
          <w:kern w:val="0"/>
          <w:sz w:val="32"/>
          <w:szCs w:val="32"/>
          <w:shd w:val="clear" w:fill="FFFFFF"/>
          <w:lang w:val="en-US" w:eastAsia="zh-CN" w:bidi="ar"/>
        </w:rPr>
        <w:t>），如实记录相关信息，将失信行为涉及的具体纸质材料原件整理存档，电子图像、数据或音视频信息固化取证存储，经本单位主要负责人审定签字后作为档案长期保存。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第十五条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县（区）民政部门确认较重、严重失信对象后，将失信人员基本情况、失信等级等信息汇总上报市民政局备案。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第十六条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列入失信名单管理的失信对象，按国家有关规定在惩戒期满后，自动移除不再作为失信惩戒依据。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第十七条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被认定失信对象的家庭或个人对认定结果有异议的，应当在收到《阜新市社会救助失信告知书》十五个工作日内向县（区）民政部门提出书面异议申请并提交相关证据。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第十八条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县（区）民政部门应当自收到异议申请之日十五个工作日内进行核实，并对失信对象给予书面回复并说明理由。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第十九条</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本办法自</w:t>
      </w:r>
      <w:r>
        <w:rPr>
          <w:rFonts w:hint="default" w:ascii="Times New Roman" w:hAnsi="Times New Roman" w:eastAsia="FangSong" w:cs="Times New Roman"/>
          <w:i w:val="0"/>
          <w:caps w:val="0"/>
          <w:color w:val="333333"/>
          <w:spacing w:val="0"/>
          <w:kern w:val="0"/>
          <w:sz w:val="32"/>
          <w:szCs w:val="32"/>
          <w:shd w:val="clear" w:fill="FFFFFF"/>
          <w:lang w:val="en-US" w:eastAsia="zh-CN" w:bidi="ar"/>
        </w:rPr>
        <w:t>2021</w:t>
      </w:r>
      <w:r>
        <w:rPr>
          <w:rFonts w:hint="eastAsia" w:ascii="仿宋_GB2312" w:hAnsi="FangSong" w:eastAsia="仿宋_GB2312" w:cs="仿宋_GB2312"/>
          <w:i w:val="0"/>
          <w:caps w:val="0"/>
          <w:color w:val="333333"/>
          <w:spacing w:val="0"/>
          <w:kern w:val="0"/>
          <w:sz w:val="32"/>
          <w:szCs w:val="32"/>
          <w:shd w:val="clear" w:fill="FFFFFF"/>
          <w:lang w:val="en-US" w:eastAsia="zh-CN" w:bidi="ar"/>
        </w:rPr>
        <w:t>年</w:t>
      </w:r>
      <w:r>
        <w:rPr>
          <w:rFonts w:hint="default" w:ascii="Times New Roman" w:hAnsi="Times New Roman" w:eastAsia="FangSong" w:cs="Times New Roman"/>
          <w:i w:val="0"/>
          <w:caps w:val="0"/>
          <w:color w:val="333333"/>
          <w:spacing w:val="0"/>
          <w:kern w:val="0"/>
          <w:sz w:val="32"/>
          <w:szCs w:val="32"/>
          <w:shd w:val="clear" w:fill="FFFFFF"/>
          <w:lang w:val="en-US" w:eastAsia="zh-CN" w:bidi="ar"/>
        </w:rPr>
        <w:t>9</w:t>
      </w:r>
      <w:r>
        <w:rPr>
          <w:rFonts w:hint="eastAsia" w:ascii="仿宋_GB2312" w:hAnsi="FangSong" w:eastAsia="仿宋_GB2312" w:cs="仿宋_GB2312"/>
          <w:i w:val="0"/>
          <w:caps w:val="0"/>
          <w:color w:val="333333"/>
          <w:spacing w:val="0"/>
          <w:kern w:val="0"/>
          <w:sz w:val="32"/>
          <w:szCs w:val="32"/>
          <w:shd w:val="clear" w:fill="FFFFFF"/>
          <w:lang w:val="en-US" w:eastAsia="zh-CN" w:bidi="ar"/>
        </w:rPr>
        <w:t>月</w:t>
      </w:r>
      <w:r>
        <w:rPr>
          <w:rFonts w:hint="default" w:ascii="Times New Roman" w:hAnsi="Times New Roman" w:eastAsia="FangSong" w:cs="Times New Roman"/>
          <w:i w:val="0"/>
          <w:caps w:val="0"/>
          <w:color w:val="333333"/>
          <w:spacing w:val="0"/>
          <w:kern w:val="0"/>
          <w:sz w:val="32"/>
          <w:szCs w:val="32"/>
          <w:shd w:val="clear" w:fill="FFFFFF"/>
          <w:lang w:val="en-US" w:eastAsia="zh-CN" w:bidi="ar"/>
        </w:rPr>
        <w:t>1</w:t>
      </w:r>
      <w:r>
        <w:rPr>
          <w:rFonts w:hint="eastAsia" w:ascii="仿宋_GB2312" w:hAnsi="FangSong" w:eastAsia="仿宋_GB2312" w:cs="仿宋_GB2312"/>
          <w:i w:val="0"/>
          <w:caps w:val="0"/>
          <w:color w:val="333333"/>
          <w:spacing w:val="0"/>
          <w:kern w:val="0"/>
          <w:sz w:val="32"/>
          <w:szCs w:val="32"/>
          <w:shd w:val="clear" w:fill="FFFFFF"/>
          <w:lang w:val="en-US" w:eastAsia="zh-CN" w:bidi="ar"/>
        </w:rPr>
        <w:t>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20"/>
        <w:jc w:val="left"/>
        <w:rPr>
          <w:rFonts w:hint="eastAsia" w:ascii="仿宋_GB2312" w:hAnsi="FangSong" w:eastAsia="仿宋_GB2312" w:cs="仿宋_GB2312"/>
          <w:i w:val="0"/>
          <w:caps w:val="0"/>
          <w:color w:val="333333"/>
          <w:spacing w:val="0"/>
          <w:kern w:val="0"/>
          <w:sz w:val="32"/>
          <w:szCs w:val="32"/>
          <w:shd w:val="clear" w:fill="FFFFFF"/>
          <w:lang w:val="en-US" w:eastAsia="zh-CN" w:bidi="ar"/>
        </w:rPr>
      </w:pPr>
      <w:r>
        <w:rPr>
          <w:rFonts w:hint="eastAsia" w:ascii="仿宋_GB2312" w:hAnsi="FangSong" w:eastAsia="仿宋_GB2312" w:cs="仿宋_GB2312"/>
          <w:i w:val="0"/>
          <w:caps w:val="0"/>
          <w:color w:val="333333"/>
          <w:spacing w:val="0"/>
          <w:kern w:val="0"/>
          <w:sz w:val="32"/>
          <w:szCs w:val="32"/>
          <w:shd w:val="clear" w:fill="FFFFFF"/>
          <w:lang w:val="en-US" w:eastAsia="zh-CN" w:bidi="ar"/>
        </w:rPr>
        <w:t>（此件公开发布）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20"/>
        <w:jc w:val="left"/>
        <w:rPr>
          <w:rFonts w:hint="eastAsia" w:ascii="仿宋_GB2312" w:hAnsi="FangSong"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黑体" w:hAnsi="宋体" w:eastAsia="黑体" w:cs="黑体"/>
          <w:b w:val="0"/>
          <w:i w:val="0"/>
          <w:caps w:val="0"/>
          <w:color w:val="333333"/>
          <w:spacing w:val="0"/>
          <w:kern w:val="0"/>
          <w:sz w:val="32"/>
          <w:szCs w:val="32"/>
          <w:shd w:val="clear" w:fill="FFFFFF"/>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rPr>
          <w:color w:val="333333"/>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阜新市社会救助对象诚信承诺书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本人及全体家庭成员明确知晓，根据相关规定，社会救助失信人员信息将被纳入阜新市社会救助信用信息管理，记入个人信用档案，在规定时限内将会对个人或家庭申请相关社会救助造成严重影响。本人及全体家庭成员承诺，在办理社会救助相关业务或配合社会救助调查时，不存在以下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2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（一）提供虚假申请材料或虚假证明的；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2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（二）故意虚报家庭支出的，包括因病、因残、因学和必要就业成本等刚性支出；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2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（三）故意隐瞒家庭各类可支配收入的，包括扣除缴纳的个人所得税及个人按规定缴纳的社会保障性支出后的工资性收入、经营性净收入、财产性收入和转移性收入等现金和实物收入等信息的；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2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（四）故意隐瞒法定赡（抚、扶）养人基本信息的；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2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（五）故意隐瞒家庭成员经商经营状况、工商登记、税务登记、社会组织登记、债权债务、房产交易等信息的；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2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（六）故意隐瞒、转移房产、车辆、存款、证券、股票等财产、资产信息的；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2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（七）故意隐瞒家庭成员人口变动、就业情况、婚姻状况等信息的；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2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（八）通过隐瞒虚报等手段已纳入社会救助的家庭或个人对骗取的社会救助资金、物资拒不在规定时限内退回的；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2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（九）法定赡养、抚养、扶养人有赡养、抚养、扶养能力，拒不履行法定义务情节严重的；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2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（十）法律、法规、规章等规定的其他失信行为。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承诺人（签名并按指纹）：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76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社会救助经办人员签名：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760"/>
        <w:jc w:val="left"/>
        <w:rPr>
          <w:rFonts w:hint="eastAsia" w:ascii="仿宋_GB2312" w:hAnsi="FangSong" w:eastAsia="仿宋_GB2312" w:cs="仿宋_GB2312"/>
          <w:i w:val="0"/>
          <w:caps w:val="0"/>
          <w:color w:val="333333"/>
          <w:spacing w:val="0"/>
          <w:kern w:val="0"/>
          <w:sz w:val="32"/>
          <w:szCs w:val="32"/>
          <w:shd w:val="clear" w:fill="FFFFFF"/>
          <w:lang w:val="en-US" w:eastAsia="zh-CN" w:bidi="ar"/>
        </w:rPr>
      </w:pPr>
      <w:r>
        <w:rPr>
          <w:rFonts w:hint="eastAsia" w:ascii="仿宋_GB2312" w:hAnsi="FangSong" w:eastAsia="仿宋_GB2312" w:cs="仿宋_GB2312"/>
          <w:i w:val="0"/>
          <w:caps w:val="0"/>
          <w:color w:val="333333"/>
          <w:spacing w:val="0"/>
          <w:kern w:val="0"/>
          <w:sz w:val="32"/>
          <w:szCs w:val="32"/>
          <w:shd w:val="clear" w:fill="FFFFFF"/>
          <w:lang w:val="en-US" w:eastAsia="zh-CN" w:bidi="ar"/>
        </w:rPr>
        <w:t>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760"/>
        <w:jc w:val="left"/>
        <w:rPr>
          <w:rFonts w:hint="eastAsia" w:ascii="仿宋_GB2312" w:hAnsi="FangSong"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黑体" w:hAnsi="宋体" w:eastAsia="黑体" w:cs="黑体"/>
          <w:b w:val="0"/>
          <w:i w:val="0"/>
          <w:caps w:val="0"/>
          <w:color w:val="333333"/>
          <w:spacing w:val="0"/>
          <w:kern w:val="0"/>
          <w:sz w:val="32"/>
          <w:szCs w:val="32"/>
          <w:shd w:val="clear" w:fill="FFFFFF"/>
          <w:lang w:val="en-US" w:eastAsia="zh-CN" w:bidi="ar"/>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rPr>
          <w:color w:val="333333"/>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阜新市社会救助失信告知书（存根联）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120"/>
        <w:jc w:val="righ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编号：</w:t>
      </w:r>
      <w:r>
        <w:rPr>
          <w:rFonts w:hint="eastAsia" w:ascii="宋体" w:hAnsi="宋体" w:eastAsia="宋体" w:cs="宋体"/>
          <w:i w:val="0"/>
          <w:caps w:val="0"/>
          <w:color w:val="333333"/>
          <w:spacing w:val="0"/>
          <w:kern w:val="0"/>
          <w:sz w:val="32"/>
          <w:szCs w:val="32"/>
          <w:shd w:val="clear" w:fill="FFFFFF"/>
          <w:lang w:val="en-US" w:eastAsia="zh-CN" w:bidi="ar"/>
        </w:rPr>
        <w:t>____</w:t>
      </w:r>
      <w:r>
        <w:rPr>
          <w:rFonts w:hint="eastAsia" w:ascii="仿宋_GB2312" w:hAnsi="FangSong" w:eastAsia="仿宋_GB2312" w:cs="仿宋_GB2312"/>
          <w:i w:val="0"/>
          <w:caps w:val="0"/>
          <w:color w:val="333333"/>
          <w:spacing w:val="0"/>
          <w:kern w:val="0"/>
          <w:sz w:val="32"/>
          <w:szCs w:val="32"/>
          <w:shd w:val="clear" w:fill="FFFFFF"/>
          <w:lang w:val="en-US" w:eastAsia="zh-CN" w:bidi="ar"/>
        </w:rPr>
        <w:t>年第</w:t>
      </w:r>
      <w:r>
        <w:rPr>
          <w:rFonts w:hint="eastAsia" w:ascii="宋体" w:hAnsi="宋体" w:eastAsia="宋体" w:cs="宋体"/>
          <w:i w:val="0"/>
          <w:caps w:val="0"/>
          <w:color w:val="333333"/>
          <w:spacing w:val="0"/>
          <w:kern w:val="0"/>
          <w:sz w:val="32"/>
          <w:szCs w:val="32"/>
          <w:shd w:val="clear" w:fill="FFFFFF"/>
          <w:lang w:val="en-US" w:eastAsia="zh-CN" w:bidi="ar"/>
        </w:rPr>
        <w:t>____</w:t>
      </w:r>
      <w:r>
        <w:rPr>
          <w:rFonts w:hint="eastAsia" w:ascii="仿宋_GB2312" w:hAnsi="FangSong" w:eastAsia="仿宋_GB2312" w:cs="仿宋_GB2312"/>
          <w:i w:val="0"/>
          <w:caps w:val="0"/>
          <w:color w:val="333333"/>
          <w:spacing w:val="0"/>
          <w:kern w:val="0"/>
          <w:sz w:val="32"/>
          <w:szCs w:val="32"/>
          <w:shd w:val="clear" w:fill="FFFFFF"/>
          <w:lang w:val="en-US" w:eastAsia="zh-CN" w:bidi="ar"/>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失信家庭户主：</w:t>
      </w:r>
      <w:r>
        <w:rPr>
          <w:rFonts w:hint="eastAsia" w:ascii="宋体" w:hAnsi="宋体" w:eastAsia="宋体" w:cs="宋体"/>
          <w:i w:val="0"/>
          <w:caps w:val="0"/>
          <w:color w:val="333333"/>
          <w:spacing w:val="0"/>
          <w:kern w:val="0"/>
          <w:sz w:val="32"/>
          <w:szCs w:val="32"/>
          <w:shd w:val="clear" w:fill="FFFFFF"/>
          <w:lang w:val="en-US" w:eastAsia="zh-CN" w:bidi="ar"/>
        </w:rPr>
        <w:t>______</w:t>
      </w:r>
      <w:r>
        <w:rPr>
          <w:rFonts w:hint="eastAsia" w:ascii="仿宋_GB2312" w:hAnsi="FangSong" w:eastAsia="仿宋_GB2312" w:cs="仿宋_GB2312"/>
          <w:i w:val="0"/>
          <w:caps w:val="0"/>
          <w:color w:val="333333"/>
          <w:spacing w:val="0"/>
          <w:kern w:val="0"/>
          <w:sz w:val="32"/>
          <w:szCs w:val="32"/>
          <w:shd w:val="clear" w:fill="FFFFFF"/>
          <w:lang w:val="en-US" w:eastAsia="zh-CN" w:bidi="ar"/>
        </w:rPr>
        <w:t>先生／女士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家庭住址：</w:t>
      </w:r>
      <w:r>
        <w:rPr>
          <w:rFonts w:hint="eastAsia" w:ascii="宋体" w:hAnsi="宋体" w:eastAsia="宋体" w:cs="宋体"/>
          <w:i w:val="0"/>
          <w:caps w:val="0"/>
          <w:color w:val="333333"/>
          <w:spacing w:val="0"/>
          <w:kern w:val="0"/>
          <w:sz w:val="32"/>
          <w:szCs w:val="32"/>
          <w:shd w:val="clear" w:fill="FFFFFF"/>
          <w:lang w:val="en-US" w:eastAsia="zh-CN" w:bidi="ar"/>
        </w:rPr>
        <w:t>______</w:t>
      </w:r>
      <w:r>
        <w:rPr>
          <w:rFonts w:hint="eastAsia" w:ascii="仿宋_GB2312" w:hAnsi="FangSong" w:eastAsia="仿宋_GB2312" w:cs="仿宋_GB2312"/>
          <w:i w:val="0"/>
          <w:caps w:val="0"/>
          <w:color w:val="333333"/>
          <w:spacing w:val="0"/>
          <w:kern w:val="0"/>
          <w:sz w:val="32"/>
          <w:szCs w:val="32"/>
          <w:shd w:val="clear" w:fill="FFFFFF"/>
          <w:lang w:val="en-US" w:eastAsia="zh-CN" w:bidi="ar"/>
        </w:rPr>
        <w:t>乡镇（街道）</w:t>
      </w:r>
      <w:r>
        <w:rPr>
          <w:rFonts w:hint="eastAsia" w:ascii="宋体" w:hAnsi="宋体" w:eastAsia="宋体" w:cs="宋体"/>
          <w:i w:val="0"/>
          <w:caps w:val="0"/>
          <w:color w:val="333333"/>
          <w:spacing w:val="0"/>
          <w:kern w:val="0"/>
          <w:sz w:val="32"/>
          <w:szCs w:val="32"/>
          <w:shd w:val="clear" w:fill="FFFFFF"/>
          <w:lang w:val="en-US" w:eastAsia="zh-CN" w:bidi="ar"/>
        </w:rPr>
        <w:t>______</w:t>
      </w:r>
      <w:r>
        <w:rPr>
          <w:rFonts w:hint="eastAsia" w:ascii="仿宋_GB2312" w:hAnsi="FangSong" w:eastAsia="仿宋_GB2312" w:cs="仿宋_GB2312"/>
          <w:i w:val="0"/>
          <w:caps w:val="0"/>
          <w:color w:val="333333"/>
          <w:spacing w:val="0"/>
          <w:kern w:val="0"/>
          <w:sz w:val="32"/>
          <w:szCs w:val="32"/>
          <w:shd w:val="clear" w:fill="FFFFFF"/>
          <w:lang w:val="en-US" w:eastAsia="zh-CN" w:bidi="ar"/>
        </w:rPr>
        <w:t>村（居）委会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失信时间：</w:t>
      </w:r>
      <w:r>
        <w:rPr>
          <w:rFonts w:hint="eastAsia" w:ascii="宋体" w:hAnsi="宋体" w:eastAsia="宋体" w:cs="宋体"/>
          <w:i w:val="0"/>
          <w:caps w:val="0"/>
          <w:color w:val="333333"/>
          <w:spacing w:val="0"/>
          <w:kern w:val="0"/>
          <w:sz w:val="32"/>
          <w:szCs w:val="32"/>
          <w:shd w:val="clear" w:fill="FFFFFF"/>
          <w:lang w:val="en-US" w:eastAsia="zh-CN" w:bidi="ar"/>
        </w:rPr>
        <w:t>______</w:t>
      </w:r>
      <w:r>
        <w:rPr>
          <w:rFonts w:hint="eastAsia" w:ascii="仿宋_GB2312" w:hAnsi="FangSong" w:eastAsia="仿宋_GB2312" w:cs="仿宋_GB2312"/>
          <w:i w:val="0"/>
          <w:caps w:val="0"/>
          <w:color w:val="333333"/>
          <w:spacing w:val="0"/>
          <w:kern w:val="0"/>
          <w:sz w:val="32"/>
          <w:szCs w:val="32"/>
          <w:shd w:val="clear" w:fill="FFFFFF"/>
          <w:lang w:val="en-US" w:eastAsia="zh-CN" w:bidi="ar"/>
        </w:rPr>
        <w:t>年</w:t>
      </w:r>
      <w:r>
        <w:rPr>
          <w:rFonts w:hint="eastAsia" w:ascii="宋体" w:hAnsi="宋体" w:eastAsia="宋体" w:cs="宋体"/>
          <w:i w:val="0"/>
          <w:caps w:val="0"/>
          <w:color w:val="333333"/>
          <w:spacing w:val="0"/>
          <w:kern w:val="0"/>
          <w:sz w:val="32"/>
          <w:szCs w:val="32"/>
          <w:shd w:val="clear" w:fill="FFFFFF"/>
          <w:lang w:val="en-US" w:eastAsia="zh-CN" w:bidi="ar"/>
        </w:rPr>
        <w:t>______</w:t>
      </w:r>
      <w:r>
        <w:rPr>
          <w:rFonts w:hint="eastAsia" w:ascii="仿宋_GB2312" w:hAnsi="FangSong" w:eastAsia="仿宋_GB2312" w:cs="仿宋_GB2312"/>
          <w:i w:val="0"/>
          <w:caps w:val="0"/>
          <w:color w:val="333333"/>
          <w:spacing w:val="0"/>
          <w:kern w:val="0"/>
          <w:sz w:val="32"/>
          <w:szCs w:val="32"/>
          <w:shd w:val="clear" w:fill="FFFFFF"/>
          <w:lang w:val="en-US" w:eastAsia="zh-CN" w:bidi="ar"/>
        </w:rPr>
        <w:t>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失信原因：</w:t>
      </w:r>
      <w:r>
        <w:rPr>
          <w:rFonts w:hint="eastAsia" w:ascii="宋体" w:hAnsi="宋体" w:eastAsia="宋体" w:cs="宋体"/>
          <w:i w:val="0"/>
          <w:caps w:val="0"/>
          <w:color w:val="333333"/>
          <w:spacing w:val="0"/>
          <w:kern w:val="0"/>
          <w:sz w:val="32"/>
          <w:szCs w:val="32"/>
          <w:shd w:val="clear" w:fill="FFFFFF"/>
          <w:lang w:val="en-US" w:eastAsia="zh-CN" w:bidi="ar"/>
        </w:rPr>
        <w:t>_____________________</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经办人：</w:t>
      </w:r>
      <w:r>
        <w:rPr>
          <w:rFonts w:hint="eastAsia" w:ascii="宋体" w:hAnsi="宋体" w:eastAsia="宋体" w:cs="宋体"/>
          <w:i w:val="0"/>
          <w:caps w:val="0"/>
          <w:color w:val="333333"/>
          <w:spacing w:val="0"/>
          <w:kern w:val="0"/>
          <w:sz w:val="32"/>
          <w:szCs w:val="32"/>
          <w:shd w:val="clear" w:fill="FFFFFF"/>
          <w:lang w:val="en-US" w:eastAsia="zh-CN" w:bidi="ar"/>
        </w:rPr>
        <w:t>_______________________</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                  </w:t>
      </w:r>
      <w:r>
        <w:rPr>
          <w:rFonts w:hint="eastAsia" w:ascii="宋体" w:hAnsi="宋体" w:eastAsia="宋体" w:cs="宋体"/>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2"/>
          <w:szCs w:val="32"/>
          <w:shd w:val="clear" w:fill="FFFFFF"/>
          <w:lang w:val="en-US" w:eastAsia="zh-CN" w:bidi="ar"/>
        </w:rPr>
        <w:t>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rPr>
          <w:color w:val="333333"/>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阜新市社会救助失信告知书（送达联）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120"/>
        <w:jc w:val="righ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编号：</w:t>
      </w:r>
      <w:r>
        <w:rPr>
          <w:rFonts w:hint="eastAsia" w:ascii="宋体" w:hAnsi="宋体" w:eastAsia="宋体" w:cs="宋体"/>
          <w:i w:val="0"/>
          <w:caps w:val="0"/>
          <w:color w:val="333333"/>
          <w:spacing w:val="0"/>
          <w:kern w:val="0"/>
          <w:sz w:val="32"/>
          <w:szCs w:val="32"/>
          <w:shd w:val="clear" w:fill="FFFFFF"/>
          <w:lang w:val="en-US" w:eastAsia="zh-CN" w:bidi="ar"/>
        </w:rPr>
        <w:t>____</w:t>
      </w:r>
      <w:r>
        <w:rPr>
          <w:rFonts w:hint="eastAsia" w:ascii="仿宋_GB2312" w:hAnsi="FangSong" w:eastAsia="仿宋_GB2312" w:cs="仿宋_GB2312"/>
          <w:i w:val="0"/>
          <w:caps w:val="0"/>
          <w:color w:val="333333"/>
          <w:spacing w:val="0"/>
          <w:kern w:val="0"/>
          <w:sz w:val="32"/>
          <w:szCs w:val="32"/>
          <w:shd w:val="clear" w:fill="FFFFFF"/>
          <w:lang w:val="en-US" w:eastAsia="zh-CN" w:bidi="ar"/>
        </w:rPr>
        <w:t>年第</w:t>
      </w:r>
      <w:r>
        <w:rPr>
          <w:rFonts w:hint="eastAsia" w:ascii="宋体" w:hAnsi="宋体" w:eastAsia="宋体" w:cs="宋体"/>
          <w:i w:val="0"/>
          <w:caps w:val="0"/>
          <w:color w:val="333333"/>
          <w:spacing w:val="0"/>
          <w:kern w:val="0"/>
          <w:sz w:val="32"/>
          <w:szCs w:val="32"/>
          <w:shd w:val="clear" w:fill="FFFFFF"/>
          <w:lang w:val="en-US" w:eastAsia="zh-CN" w:bidi="ar"/>
        </w:rPr>
        <w:t>____</w:t>
      </w:r>
      <w:r>
        <w:rPr>
          <w:rFonts w:hint="eastAsia" w:ascii="仿宋_GB2312" w:hAnsi="FangSong" w:eastAsia="仿宋_GB2312" w:cs="仿宋_GB2312"/>
          <w:i w:val="0"/>
          <w:caps w:val="0"/>
          <w:color w:val="333333"/>
          <w:spacing w:val="0"/>
          <w:kern w:val="0"/>
          <w:sz w:val="32"/>
          <w:szCs w:val="32"/>
          <w:shd w:val="clear" w:fill="FFFFFF"/>
          <w:lang w:val="en-US" w:eastAsia="zh-CN" w:bidi="ar"/>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宋体" w:hAnsi="宋体" w:eastAsia="宋体" w:cs="宋体"/>
          <w:i w:val="0"/>
          <w:caps w:val="0"/>
          <w:color w:val="333333"/>
          <w:spacing w:val="0"/>
          <w:kern w:val="0"/>
          <w:sz w:val="32"/>
          <w:szCs w:val="32"/>
          <w:shd w:val="clear" w:fill="FFFFFF"/>
          <w:lang w:val="en-US" w:eastAsia="zh-CN" w:bidi="ar"/>
        </w:rPr>
        <w:t>______</w:t>
      </w:r>
      <w:r>
        <w:rPr>
          <w:rFonts w:hint="eastAsia" w:ascii="仿宋_GB2312" w:hAnsi="FangSong" w:eastAsia="仿宋_GB2312" w:cs="仿宋_GB2312"/>
          <w:i w:val="0"/>
          <w:caps w:val="0"/>
          <w:color w:val="333333"/>
          <w:spacing w:val="0"/>
          <w:kern w:val="0"/>
          <w:sz w:val="32"/>
          <w:szCs w:val="32"/>
          <w:shd w:val="clear" w:fill="FFFFFF"/>
          <w:lang w:val="en-US" w:eastAsia="zh-CN" w:bidi="ar"/>
        </w:rPr>
        <w:t>乡镇（街道）</w:t>
      </w:r>
      <w:r>
        <w:rPr>
          <w:rFonts w:hint="eastAsia" w:ascii="宋体" w:hAnsi="宋体" w:eastAsia="宋体" w:cs="宋体"/>
          <w:i w:val="0"/>
          <w:caps w:val="0"/>
          <w:color w:val="333333"/>
          <w:spacing w:val="0"/>
          <w:kern w:val="0"/>
          <w:sz w:val="32"/>
          <w:szCs w:val="32"/>
          <w:shd w:val="clear" w:fill="FFFFFF"/>
          <w:lang w:val="en-US" w:eastAsia="zh-CN" w:bidi="ar"/>
        </w:rPr>
        <w:t>______</w:t>
      </w:r>
      <w:r>
        <w:rPr>
          <w:rFonts w:hint="eastAsia" w:ascii="仿宋_GB2312" w:hAnsi="FangSong" w:eastAsia="仿宋_GB2312" w:cs="仿宋_GB2312"/>
          <w:i w:val="0"/>
          <w:caps w:val="0"/>
          <w:color w:val="333333"/>
          <w:spacing w:val="0"/>
          <w:kern w:val="0"/>
          <w:sz w:val="32"/>
          <w:szCs w:val="32"/>
          <w:shd w:val="clear" w:fill="FFFFFF"/>
          <w:lang w:val="en-US" w:eastAsia="zh-CN" w:bidi="ar"/>
        </w:rPr>
        <w:t>村（居）委会</w:t>
      </w:r>
      <w:r>
        <w:rPr>
          <w:rFonts w:hint="eastAsia" w:ascii="宋体" w:hAnsi="宋体" w:eastAsia="宋体" w:cs="宋体"/>
          <w:i w:val="0"/>
          <w:caps w:val="0"/>
          <w:color w:val="333333"/>
          <w:spacing w:val="0"/>
          <w:kern w:val="0"/>
          <w:sz w:val="32"/>
          <w:szCs w:val="32"/>
          <w:shd w:val="clear" w:fill="FFFFFF"/>
          <w:lang w:val="en-US" w:eastAsia="zh-CN" w:bidi="ar"/>
        </w:rPr>
        <w:t>______</w:t>
      </w:r>
      <w:r>
        <w:rPr>
          <w:rFonts w:hint="eastAsia" w:ascii="仿宋_GB2312" w:hAnsi="FangSong" w:eastAsia="仿宋_GB2312" w:cs="仿宋_GB2312"/>
          <w:i w:val="0"/>
          <w:caps w:val="0"/>
          <w:color w:val="333333"/>
          <w:spacing w:val="0"/>
          <w:kern w:val="0"/>
          <w:sz w:val="32"/>
          <w:szCs w:val="32"/>
          <w:shd w:val="clear" w:fill="FFFFFF"/>
          <w:lang w:val="en-US" w:eastAsia="zh-CN" w:bidi="ar"/>
        </w:rPr>
        <w:t>先生／女士：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根据《阜新市社会救助对象失信惩戒办法（试行）》等文件规定，经对您家庭经济状况认定，决定从</w:t>
      </w:r>
      <w:r>
        <w:rPr>
          <w:rFonts w:hint="eastAsia" w:ascii="宋体" w:hAnsi="宋体" w:eastAsia="宋体" w:cs="宋体"/>
          <w:i w:val="0"/>
          <w:caps w:val="0"/>
          <w:color w:val="333333"/>
          <w:spacing w:val="0"/>
          <w:kern w:val="0"/>
          <w:sz w:val="32"/>
          <w:szCs w:val="32"/>
          <w:shd w:val="clear" w:fill="FFFFFF"/>
          <w:lang w:val="en-US" w:eastAsia="zh-CN" w:bidi="ar"/>
        </w:rPr>
        <w:t>____</w:t>
      </w:r>
      <w:r>
        <w:rPr>
          <w:rFonts w:hint="eastAsia" w:ascii="仿宋_GB2312" w:hAnsi="FangSong" w:eastAsia="仿宋_GB2312" w:cs="仿宋_GB2312"/>
          <w:i w:val="0"/>
          <w:caps w:val="0"/>
          <w:color w:val="333333"/>
          <w:spacing w:val="0"/>
          <w:kern w:val="0"/>
          <w:sz w:val="32"/>
          <w:szCs w:val="32"/>
          <w:shd w:val="clear" w:fill="FFFFFF"/>
          <w:lang w:val="en-US" w:eastAsia="zh-CN" w:bidi="ar"/>
        </w:rPr>
        <w:t>年</w:t>
      </w:r>
      <w:r>
        <w:rPr>
          <w:rFonts w:hint="eastAsia" w:ascii="宋体" w:hAnsi="宋体" w:eastAsia="宋体" w:cs="宋体"/>
          <w:i w:val="0"/>
          <w:caps w:val="0"/>
          <w:color w:val="333333"/>
          <w:spacing w:val="0"/>
          <w:kern w:val="0"/>
          <w:sz w:val="32"/>
          <w:szCs w:val="32"/>
          <w:shd w:val="clear" w:fill="FFFFFF"/>
          <w:lang w:val="en-US" w:eastAsia="zh-CN" w:bidi="ar"/>
        </w:rPr>
        <w:t>____</w:t>
      </w:r>
      <w:r>
        <w:rPr>
          <w:rFonts w:hint="eastAsia" w:ascii="仿宋_GB2312" w:hAnsi="FangSong" w:eastAsia="仿宋_GB2312" w:cs="仿宋_GB2312"/>
          <w:i w:val="0"/>
          <w:caps w:val="0"/>
          <w:color w:val="333333"/>
          <w:spacing w:val="0"/>
          <w:kern w:val="0"/>
          <w:sz w:val="32"/>
          <w:szCs w:val="32"/>
          <w:shd w:val="clear" w:fill="FFFFFF"/>
          <w:lang w:val="en-US" w:eastAsia="zh-CN" w:bidi="ar"/>
        </w:rPr>
        <w:t>月起，实行</w:t>
      </w:r>
      <w:r>
        <w:rPr>
          <w:rFonts w:hint="eastAsia" w:ascii="宋体" w:hAnsi="宋体" w:eastAsia="宋体" w:cs="宋体"/>
          <w:i w:val="0"/>
          <w:caps w:val="0"/>
          <w:color w:val="333333"/>
          <w:spacing w:val="0"/>
          <w:kern w:val="0"/>
          <w:sz w:val="32"/>
          <w:szCs w:val="32"/>
          <w:shd w:val="clear" w:fill="FFFFFF"/>
          <w:lang w:val="en-US" w:eastAsia="zh-CN" w:bidi="ar"/>
        </w:rPr>
        <w:t>______</w:t>
      </w:r>
      <w:r>
        <w:rPr>
          <w:rFonts w:hint="eastAsia" w:ascii="仿宋_GB2312" w:hAnsi="FangSong" w:eastAsia="仿宋_GB2312" w:cs="仿宋_GB2312"/>
          <w:i w:val="0"/>
          <w:caps w:val="0"/>
          <w:color w:val="333333"/>
          <w:spacing w:val="0"/>
          <w:kern w:val="0"/>
          <w:sz w:val="32"/>
          <w:szCs w:val="32"/>
          <w:shd w:val="clear" w:fill="FFFFFF"/>
          <w:lang w:val="en-US" w:eastAsia="zh-CN" w:bidi="ar"/>
        </w:rPr>
        <w:t>，惩戒原因为</w:t>
      </w:r>
      <w:r>
        <w:rPr>
          <w:rFonts w:hint="eastAsia" w:ascii="宋体" w:hAnsi="宋体" w:eastAsia="宋体" w:cs="宋体"/>
          <w:i w:val="0"/>
          <w:caps w:val="0"/>
          <w:color w:val="333333"/>
          <w:spacing w:val="0"/>
          <w:kern w:val="0"/>
          <w:sz w:val="32"/>
          <w:szCs w:val="32"/>
          <w:shd w:val="clear" w:fill="FFFFFF"/>
          <w:lang w:val="en-US" w:eastAsia="zh-CN" w:bidi="ar"/>
        </w:rPr>
        <w:t>____________</w:t>
      </w:r>
      <w:r>
        <w:rPr>
          <w:rFonts w:hint="eastAsia" w:ascii="仿宋_GB2312" w:hAnsi="FangSong" w:eastAsia="仿宋_GB2312" w:cs="仿宋_GB2312"/>
          <w:i w:val="0"/>
          <w:caps w:val="0"/>
          <w:color w:val="333333"/>
          <w:spacing w:val="0"/>
          <w:kern w:val="0"/>
          <w:sz w:val="32"/>
          <w:szCs w:val="32"/>
          <w:shd w:val="clear" w:fill="FFFFFF"/>
          <w:lang w:val="en-US" w:eastAsia="zh-CN" w:bidi="ar"/>
        </w:rPr>
        <w:t>。若不服本决定，可自收到本告知书之日起15日内提起异议申请。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12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县（区）民政部门盖章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                                                                      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rPr>
          <w:color w:val="333333"/>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阜新市社会救助失信告知书送达回执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440"/>
        <w:jc w:val="righ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编号：</w:t>
      </w:r>
      <w:r>
        <w:rPr>
          <w:rFonts w:hint="eastAsia" w:ascii="宋体" w:hAnsi="宋体" w:eastAsia="宋体" w:cs="宋体"/>
          <w:i w:val="0"/>
          <w:caps w:val="0"/>
          <w:color w:val="333333"/>
          <w:spacing w:val="0"/>
          <w:kern w:val="0"/>
          <w:sz w:val="32"/>
          <w:szCs w:val="32"/>
          <w:shd w:val="clear" w:fill="FFFFFF"/>
          <w:lang w:val="en-US" w:eastAsia="zh-CN" w:bidi="ar"/>
        </w:rPr>
        <w:t>____</w:t>
      </w:r>
      <w:r>
        <w:rPr>
          <w:rFonts w:hint="eastAsia" w:ascii="仿宋_GB2312" w:hAnsi="FangSong" w:eastAsia="仿宋_GB2312" w:cs="仿宋_GB2312"/>
          <w:i w:val="0"/>
          <w:caps w:val="0"/>
          <w:color w:val="333333"/>
          <w:spacing w:val="0"/>
          <w:kern w:val="0"/>
          <w:sz w:val="32"/>
          <w:szCs w:val="32"/>
          <w:shd w:val="clear" w:fill="FFFFFF"/>
          <w:lang w:val="en-US" w:eastAsia="zh-CN" w:bidi="ar"/>
        </w:rPr>
        <w:t>年第</w:t>
      </w:r>
      <w:r>
        <w:rPr>
          <w:rFonts w:hint="eastAsia" w:ascii="宋体" w:hAnsi="宋体" w:eastAsia="宋体" w:cs="宋体"/>
          <w:i w:val="0"/>
          <w:caps w:val="0"/>
          <w:color w:val="333333"/>
          <w:spacing w:val="0"/>
          <w:kern w:val="0"/>
          <w:sz w:val="32"/>
          <w:szCs w:val="32"/>
          <w:shd w:val="clear" w:fill="FFFFFF"/>
          <w:lang w:val="en-US" w:eastAsia="zh-CN" w:bidi="ar"/>
        </w:rPr>
        <w:t>____</w:t>
      </w:r>
      <w:r>
        <w:rPr>
          <w:rFonts w:hint="eastAsia" w:ascii="仿宋_GB2312" w:hAnsi="FangSong" w:eastAsia="仿宋_GB2312" w:cs="仿宋_GB2312"/>
          <w:i w:val="0"/>
          <w:caps w:val="0"/>
          <w:color w:val="333333"/>
          <w:spacing w:val="0"/>
          <w:kern w:val="0"/>
          <w:sz w:val="32"/>
          <w:szCs w:val="32"/>
          <w:shd w:val="clear" w:fill="FFFFFF"/>
          <w:lang w:val="en-US" w:eastAsia="zh-CN" w:bidi="ar"/>
        </w:rPr>
        <w:t>号</w:t>
      </w:r>
    </w:p>
    <w:tbl>
      <w:tblPr>
        <w:tblStyle w:val="6"/>
        <w:tblW w:w="9176"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41"/>
        <w:gridCol w:w="1446"/>
        <w:gridCol w:w="1145"/>
        <w:gridCol w:w="1289"/>
        <w:gridCol w:w="1266"/>
        <w:gridCol w:w="2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5" w:hRule="atLeast"/>
        </w:trPr>
        <w:tc>
          <w:tcPr>
            <w:tcW w:w="12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仿宋_GB2312" w:eastAsia="仿宋_GB2312" w:cs="仿宋_GB2312" w:hAnsiTheme="minorHAnsi"/>
                <w:color w:val="333333"/>
                <w:kern w:val="0"/>
                <w:sz w:val="32"/>
                <w:szCs w:val="32"/>
                <w:lang w:val="en-US" w:eastAsia="zh-CN" w:bidi="ar"/>
              </w:rPr>
              <w:t>失信家庭户主</w:t>
            </w:r>
          </w:p>
        </w:tc>
        <w:tc>
          <w:tcPr>
            <w:tcW w:w="1446"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114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仿宋_GB2312" w:eastAsia="仿宋_GB2312" w:cs="仿宋_GB2312" w:hAnsiTheme="minorHAnsi"/>
                <w:color w:val="333333"/>
                <w:kern w:val="0"/>
                <w:sz w:val="32"/>
                <w:szCs w:val="32"/>
                <w:lang w:val="en-US" w:eastAsia="zh-CN" w:bidi="ar"/>
              </w:rPr>
              <w:t>送达人</w:t>
            </w:r>
          </w:p>
        </w:tc>
        <w:tc>
          <w:tcPr>
            <w:tcW w:w="1289"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1266"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仿宋_GB2312" w:eastAsia="仿宋_GB2312" w:cs="仿宋_GB2312" w:hAnsiTheme="minorHAnsi"/>
                <w:color w:val="333333"/>
                <w:kern w:val="0"/>
                <w:sz w:val="32"/>
                <w:szCs w:val="32"/>
                <w:lang w:val="en-US" w:eastAsia="zh-CN" w:bidi="ar"/>
              </w:rPr>
              <w:t>送达情况</w:t>
            </w:r>
          </w:p>
        </w:tc>
        <w:tc>
          <w:tcPr>
            <w:tcW w:w="2789"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center"/>
              <w:rPr>
                <w:color w:val="333333"/>
                <w:sz w:val="32"/>
                <w:szCs w:val="32"/>
              </w:rPr>
            </w:pPr>
            <w:r>
              <w:rPr>
                <w:rFonts w:hint="eastAsia" w:ascii="仿宋_GB2312" w:eastAsia="仿宋_GB2312" w:cs="仿宋_GB2312" w:hAnsiTheme="minorHAnsi"/>
                <w:color w:val="333333"/>
                <w:kern w:val="0"/>
                <w:sz w:val="32"/>
                <w:szCs w:val="32"/>
                <w:lang w:val="en-US" w:eastAsia="zh-CN" w:bidi="ar"/>
              </w:rPr>
              <w:t>    </w:t>
            </w:r>
            <w:r>
              <w:rPr>
                <w:rFonts w:ascii="Wingdings" w:hAnsi="Wingdings" w:cs="Wingdings" w:eastAsiaTheme="minorEastAsia"/>
                <w:color w:val="333333"/>
                <w:kern w:val="0"/>
                <w:sz w:val="32"/>
                <w:szCs w:val="32"/>
                <w:lang w:val="en-US" w:eastAsia="zh-CN" w:bidi="ar"/>
              </w:rPr>
              <w:t>¨</w:t>
            </w:r>
            <w:r>
              <w:rPr>
                <w:rFonts w:hint="eastAsia" w:ascii="仿宋_GB2312" w:eastAsia="仿宋_GB2312" w:cs="仿宋_GB2312" w:hAnsiTheme="minorHAnsi"/>
                <w:color w:val="333333"/>
                <w:kern w:val="0"/>
                <w:sz w:val="32"/>
                <w:szCs w:val="32"/>
                <w:lang w:val="en-US" w:eastAsia="zh-CN" w:bidi="ar"/>
              </w:rPr>
              <w:t>签收  </w:t>
            </w:r>
            <w:r>
              <w:rPr>
                <w:rFonts w:hint="default" w:ascii="Wingdings" w:hAnsi="Wingdings" w:cs="Wingdings" w:eastAsiaTheme="minorEastAsia"/>
                <w:color w:val="333333"/>
                <w:kern w:val="0"/>
                <w:sz w:val="32"/>
                <w:szCs w:val="32"/>
                <w:lang w:val="en-US" w:eastAsia="zh-CN" w:bidi="ar"/>
              </w:rPr>
              <w:t>¨</w:t>
            </w:r>
            <w:r>
              <w:rPr>
                <w:rFonts w:hint="eastAsia" w:ascii="仿宋_GB2312" w:eastAsia="仿宋_GB2312" w:cs="仿宋_GB2312" w:hAnsiTheme="minorHAnsi"/>
                <w:color w:val="333333"/>
                <w:kern w:val="0"/>
                <w:sz w:val="32"/>
                <w:szCs w:val="32"/>
                <w:lang w:val="en-US" w:eastAsia="zh-CN" w:bidi="ar"/>
              </w:rPr>
              <w:t>拒绝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4" w:hRule="atLeast"/>
        </w:trPr>
        <w:tc>
          <w:tcPr>
            <w:tcW w:w="1241"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仿宋_GB2312" w:eastAsia="仿宋_GB2312" w:cs="仿宋_GB2312" w:hAnsiTheme="minorHAnsi"/>
                <w:color w:val="333333"/>
                <w:kern w:val="0"/>
                <w:sz w:val="32"/>
                <w:szCs w:val="32"/>
                <w:lang w:val="en-US" w:eastAsia="zh-CN" w:bidi="ar"/>
              </w:rPr>
              <w:t>签收人</w:t>
            </w:r>
          </w:p>
        </w:tc>
        <w:tc>
          <w:tcPr>
            <w:tcW w:w="144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114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仿宋_GB2312" w:eastAsia="仿宋_GB2312" w:cs="仿宋_GB2312" w:hAnsiTheme="minorHAnsi"/>
                <w:color w:val="333333"/>
                <w:kern w:val="0"/>
                <w:sz w:val="32"/>
                <w:szCs w:val="32"/>
                <w:lang w:val="en-US" w:eastAsia="zh-CN" w:bidi="ar"/>
              </w:rPr>
              <w:t>代收人</w:t>
            </w:r>
          </w:p>
        </w:tc>
        <w:tc>
          <w:tcPr>
            <w:tcW w:w="128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126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仿宋_GB2312" w:eastAsia="仿宋_GB2312" w:cs="仿宋_GB2312" w:hAnsiTheme="minorHAnsi"/>
                <w:color w:val="333333"/>
                <w:kern w:val="0"/>
                <w:sz w:val="32"/>
                <w:szCs w:val="32"/>
                <w:lang w:val="en-US" w:eastAsia="zh-CN" w:bidi="ar"/>
              </w:rPr>
              <w:t>送达时间</w:t>
            </w:r>
          </w:p>
        </w:tc>
        <w:tc>
          <w:tcPr>
            <w:tcW w:w="278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textAlignment w:val="center"/>
              <w:rPr>
                <w:color w:val="333333"/>
                <w:sz w:val="32"/>
                <w:szCs w:val="32"/>
              </w:rPr>
            </w:pPr>
            <w:r>
              <w:rPr>
                <w:rFonts w:hint="eastAsia" w:ascii="仿宋_GB2312" w:eastAsia="仿宋_GB2312" w:cs="仿宋_GB2312" w:hAnsiTheme="minorHAnsi"/>
                <w:color w:val="333333"/>
                <w:kern w:val="0"/>
                <w:sz w:val="32"/>
                <w:szCs w:val="32"/>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trPr>
        <w:tc>
          <w:tcPr>
            <w:tcW w:w="2687" w:type="dxa"/>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仿宋_GB2312" w:eastAsia="仿宋_GB2312" w:cs="仿宋_GB2312" w:hAnsiTheme="minorHAnsi"/>
                <w:color w:val="333333"/>
                <w:kern w:val="0"/>
                <w:sz w:val="32"/>
                <w:szCs w:val="32"/>
                <w:lang w:val="en-US" w:eastAsia="zh-CN" w:bidi="ar"/>
              </w:rPr>
              <w:t>代收或拒绝理由</w:t>
            </w:r>
          </w:p>
        </w:tc>
        <w:tc>
          <w:tcPr>
            <w:tcW w:w="6489" w:type="dxa"/>
            <w:gridSpan w:val="4"/>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注：1.签收人拒绝签收的，需2名以上送达人签名。</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2.送达回执原件由县（区）民政部门存档。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3.救助对象死亡且该家庭无其他保障对象的，无需发放告知书。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rPr>
          <w:color w:val="333333"/>
          <w:sz w:val="32"/>
          <w:szCs w:val="32"/>
        </w:rPr>
      </w:pPr>
      <w:r>
        <w:rPr>
          <w:rFonts w:hint="eastAsia" w:ascii="黑体" w:hAnsi="宋体" w:eastAsia="黑体" w:cs="黑体"/>
          <w:b w:val="0"/>
          <w:i w:val="0"/>
          <w:caps w:val="0"/>
          <w:color w:val="333333"/>
          <w:spacing w:val="0"/>
          <w:kern w:val="0"/>
          <w:sz w:val="32"/>
          <w:szCs w:val="32"/>
          <w:shd w:val="clear" w:fill="FFFFFF"/>
          <w:lang w:val="en-US" w:eastAsia="zh-CN" w:bidi="ar"/>
        </w:rPr>
        <w:t>附件3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rPr>
          <w:color w:val="333333"/>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阜新市社会救助对象失信行为记录表</w:t>
      </w:r>
    </w:p>
    <w:tbl>
      <w:tblPr>
        <w:tblStyle w:val="6"/>
        <w:tblW w:w="9720"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630"/>
        <w:gridCol w:w="2130"/>
        <w:gridCol w:w="1500"/>
        <w:gridCol w:w="2325"/>
        <w:gridCol w:w="2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6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宋体" w:hAnsi="宋体" w:eastAsia="宋体" w:cs="宋体"/>
                <w:color w:val="333333"/>
                <w:kern w:val="0"/>
                <w:sz w:val="32"/>
                <w:szCs w:val="32"/>
                <w:lang w:val="en-US" w:eastAsia="zh-CN" w:bidi="ar"/>
              </w:rPr>
              <w:t>姓名</w:t>
            </w:r>
          </w:p>
        </w:tc>
        <w:tc>
          <w:tcPr>
            <w:tcW w:w="213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150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宋体" w:hAnsi="宋体" w:eastAsia="宋体" w:cs="宋体"/>
                <w:color w:val="333333"/>
                <w:kern w:val="0"/>
                <w:sz w:val="32"/>
                <w:szCs w:val="32"/>
                <w:lang w:val="en-US" w:eastAsia="zh-CN" w:bidi="ar"/>
              </w:rPr>
              <w:t>身份证号</w:t>
            </w:r>
          </w:p>
        </w:tc>
        <w:tc>
          <w:tcPr>
            <w:tcW w:w="4460"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4" w:hRule="atLeast"/>
        </w:trPr>
        <w:tc>
          <w:tcPr>
            <w:tcW w:w="1630"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宋体" w:hAnsi="宋体" w:eastAsia="宋体" w:cs="宋体"/>
                <w:color w:val="333333"/>
                <w:kern w:val="0"/>
                <w:sz w:val="32"/>
                <w:szCs w:val="32"/>
                <w:lang w:val="en-US" w:eastAsia="zh-CN" w:bidi="ar"/>
              </w:rPr>
              <w:t>涉及社会救助类型</w:t>
            </w:r>
          </w:p>
        </w:tc>
        <w:tc>
          <w:tcPr>
            <w:tcW w:w="8090" w:type="dxa"/>
            <w:gridSpan w:val="4"/>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1630"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宋体" w:hAnsi="宋体" w:eastAsia="宋体" w:cs="宋体"/>
                <w:color w:val="333333"/>
                <w:kern w:val="0"/>
                <w:sz w:val="32"/>
                <w:szCs w:val="32"/>
                <w:lang w:val="en-US" w:eastAsia="zh-CN" w:bidi="ar"/>
              </w:rPr>
              <w:t>社会救助申请受理单位</w:t>
            </w:r>
          </w:p>
        </w:tc>
        <w:tc>
          <w:tcPr>
            <w:tcW w:w="8090" w:type="dxa"/>
            <w:gridSpan w:val="4"/>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0" w:hRule="atLeast"/>
        </w:trPr>
        <w:tc>
          <w:tcPr>
            <w:tcW w:w="1630"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宋体" w:hAnsi="宋体" w:eastAsia="宋体" w:cs="宋体"/>
                <w:color w:val="333333"/>
                <w:kern w:val="0"/>
                <w:sz w:val="32"/>
                <w:szCs w:val="32"/>
                <w:lang w:val="en-US" w:eastAsia="zh-CN" w:bidi="ar"/>
              </w:rPr>
              <w:t>社会救助申请受理时间</w:t>
            </w:r>
          </w:p>
        </w:tc>
        <w:tc>
          <w:tcPr>
            <w:tcW w:w="8090" w:type="dxa"/>
            <w:gridSpan w:val="4"/>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5" w:hRule="atLeast"/>
        </w:trPr>
        <w:tc>
          <w:tcPr>
            <w:tcW w:w="1630"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宋体" w:hAnsi="宋体" w:eastAsia="宋体" w:cs="宋体"/>
                <w:color w:val="333333"/>
                <w:kern w:val="0"/>
                <w:sz w:val="32"/>
                <w:szCs w:val="32"/>
                <w:lang w:val="en-US" w:eastAsia="zh-CN" w:bidi="ar"/>
              </w:rPr>
              <w:t>失信等级</w:t>
            </w:r>
          </w:p>
        </w:tc>
        <w:tc>
          <w:tcPr>
            <w:tcW w:w="8090" w:type="dxa"/>
            <w:gridSpan w:val="4"/>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5" w:hRule="atLeast"/>
        </w:trPr>
        <w:tc>
          <w:tcPr>
            <w:tcW w:w="1630"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宋体" w:hAnsi="宋体" w:eastAsia="宋体" w:cs="宋体"/>
                <w:color w:val="333333"/>
                <w:kern w:val="0"/>
                <w:sz w:val="32"/>
                <w:szCs w:val="32"/>
                <w:lang w:val="en-US" w:eastAsia="zh-CN" w:bidi="ar"/>
              </w:rPr>
              <w:t>失信行为（请在对应栏目后打钩）</w:t>
            </w:r>
          </w:p>
        </w:tc>
        <w:tc>
          <w:tcPr>
            <w:tcW w:w="595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center"/>
              <w:rPr>
                <w:color w:val="333333"/>
                <w:sz w:val="32"/>
                <w:szCs w:val="32"/>
              </w:rPr>
            </w:pPr>
            <w:r>
              <w:rPr>
                <w:rFonts w:hint="eastAsia" w:ascii="宋体" w:hAnsi="宋体" w:eastAsia="宋体" w:cs="宋体"/>
                <w:color w:val="333333"/>
                <w:kern w:val="0"/>
                <w:sz w:val="32"/>
                <w:szCs w:val="32"/>
                <w:lang w:val="en-US" w:eastAsia="zh-CN" w:bidi="ar"/>
              </w:rPr>
              <w:t>提供虚假申请材料或虚假证明的</w:t>
            </w:r>
          </w:p>
        </w:tc>
        <w:tc>
          <w:tcPr>
            <w:tcW w:w="213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5" w:hRule="atLeast"/>
        </w:trPr>
        <w:tc>
          <w:tcPr>
            <w:tcW w:w="163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595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center"/>
              <w:rPr>
                <w:color w:val="333333"/>
                <w:sz w:val="32"/>
                <w:szCs w:val="32"/>
              </w:rPr>
            </w:pPr>
            <w:r>
              <w:rPr>
                <w:rFonts w:hint="eastAsia" w:ascii="宋体" w:hAnsi="宋体" w:eastAsia="宋体" w:cs="宋体"/>
                <w:color w:val="333333"/>
                <w:kern w:val="0"/>
                <w:sz w:val="32"/>
                <w:szCs w:val="32"/>
                <w:lang w:val="en-US" w:eastAsia="zh-CN" w:bidi="ar"/>
              </w:rPr>
              <w:t>故意虚报家庭支出的，包括因病、因残、因学和必要就业成本等刚性支出</w:t>
            </w:r>
          </w:p>
        </w:tc>
        <w:tc>
          <w:tcPr>
            <w:tcW w:w="21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8" w:hRule="atLeast"/>
        </w:trPr>
        <w:tc>
          <w:tcPr>
            <w:tcW w:w="163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595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center"/>
              <w:rPr>
                <w:color w:val="333333"/>
                <w:sz w:val="32"/>
                <w:szCs w:val="32"/>
              </w:rPr>
            </w:pPr>
            <w:r>
              <w:rPr>
                <w:rFonts w:hint="eastAsia" w:ascii="宋体" w:hAnsi="宋体" w:eastAsia="宋体" w:cs="宋体"/>
                <w:color w:val="333333"/>
                <w:kern w:val="0"/>
                <w:sz w:val="32"/>
                <w:szCs w:val="32"/>
                <w:lang w:val="en-US" w:eastAsia="zh-CN" w:bidi="ar"/>
              </w:rPr>
              <w:t>故意隐瞒家庭各类可支配收入的，包括扣除缴纳的个人所得税及个人按规定缴纳的社会保障性支出后的工资性收入、经营性净收入、财产性收入和转移性收入等现金和实物收入等信息的</w:t>
            </w:r>
          </w:p>
        </w:tc>
        <w:tc>
          <w:tcPr>
            <w:tcW w:w="21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163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595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center"/>
              <w:rPr>
                <w:color w:val="333333"/>
                <w:sz w:val="32"/>
                <w:szCs w:val="32"/>
              </w:rPr>
            </w:pPr>
            <w:r>
              <w:rPr>
                <w:rFonts w:hint="eastAsia" w:ascii="宋体" w:hAnsi="宋体" w:eastAsia="宋体" w:cs="宋体"/>
                <w:color w:val="333333"/>
                <w:kern w:val="0"/>
                <w:sz w:val="32"/>
                <w:szCs w:val="32"/>
                <w:lang w:val="en-US" w:eastAsia="zh-CN" w:bidi="ar"/>
              </w:rPr>
              <w:t>故意隐瞒法定赡（抚、扶）养人基本信息的</w:t>
            </w:r>
          </w:p>
        </w:tc>
        <w:tc>
          <w:tcPr>
            <w:tcW w:w="21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0" w:hRule="atLeast"/>
        </w:trPr>
        <w:tc>
          <w:tcPr>
            <w:tcW w:w="163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595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center"/>
              <w:rPr>
                <w:color w:val="333333"/>
                <w:sz w:val="32"/>
                <w:szCs w:val="32"/>
              </w:rPr>
            </w:pPr>
            <w:r>
              <w:rPr>
                <w:rFonts w:hint="eastAsia" w:ascii="宋体" w:hAnsi="宋体" w:eastAsia="宋体" w:cs="宋体"/>
                <w:color w:val="333333"/>
                <w:kern w:val="0"/>
                <w:sz w:val="32"/>
                <w:szCs w:val="32"/>
                <w:lang w:val="en-US" w:eastAsia="zh-CN" w:bidi="ar"/>
              </w:rPr>
              <w:t>故意隐瞒家庭成员经商经营状况、工商登记、税务登记、社会组织登记、债权债务、房产交易等信息的</w:t>
            </w:r>
          </w:p>
        </w:tc>
        <w:tc>
          <w:tcPr>
            <w:tcW w:w="21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4" w:hRule="atLeast"/>
        </w:trPr>
        <w:tc>
          <w:tcPr>
            <w:tcW w:w="163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595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center"/>
              <w:rPr>
                <w:color w:val="333333"/>
                <w:sz w:val="32"/>
                <w:szCs w:val="32"/>
              </w:rPr>
            </w:pPr>
            <w:r>
              <w:rPr>
                <w:rFonts w:hint="eastAsia" w:ascii="宋体" w:hAnsi="宋体" w:eastAsia="宋体" w:cs="宋体"/>
                <w:color w:val="333333"/>
                <w:kern w:val="0"/>
                <w:sz w:val="32"/>
                <w:szCs w:val="32"/>
                <w:lang w:val="en-US" w:eastAsia="zh-CN" w:bidi="ar"/>
              </w:rPr>
              <w:t>故意隐瞒、转移房产、车辆、存款、证券、股票等财产、资产信息的</w:t>
            </w:r>
          </w:p>
        </w:tc>
        <w:tc>
          <w:tcPr>
            <w:tcW w:w="21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7" w:hRule="atLeast"/>
        </w:trPr>
        <w:tc>
          <w:tcPr>
            <w:tcW w:w="163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595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center"/>
              <w:rPr>
                <w:color w:val="333333"/>
                <w:sz w:val="32"/>
                <w:szCs w:val="32"/>
              </w:rPr>
            </w:pPr>
            <w:r>
              <w:rPr>
                <w:rFonts w:hint="eastAsia" w:ascii="宋体" w:hAnsi="宋体" w:eastAsia="宋体" w:cs="宋体"/>
                <w:color w:val="333333"/>
                <w:kern w:val="0"/>
                <w:sz w:val="32"/>
                <w:szCs w:val="32"/>
                <w:lang w:val="en-US" w:eastAsia="zh-CN" w:bidi="ar"/>
              </w:rPr>
              <w:t>故意隐瞒家庭成员人口变动、就业情况、婚姻状况等信息的</w:t>
            </w:r>
          </w:p>
        </w:tc>
        <w:tc>
          <w:tcPr>
            <w:tcW w:w="21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0" w:hRule="atLeast"/>
        </w:trPr>
        <w:tc>
          <w:tcPr>
            <w:tcW w:w="163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595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center"/>
              <w:rPr>
                <w:color w:val="333333"/>
                <w:sz w:val="32"/>
                <w:szCs w:val="32"/>
              </w:rPr>
            </w:pPr>
            <w:r>
              <w:rPr>
                <w:rFonts w:hint="eastAsia" w:ascii="宋体" w:hAnsi="宋体" w:eastAsia="宋体" w:cs="宋体"/>
                <w:color w:val="333333"/>
                <w:kern w:val="0"/>
                <w:sz w:val="32"/>
                <w:szCs w:val="32"/>
                <w:lang w:val="en-US" w:eastAsia="zh-CN" w:bidi="ar"/>
              </w:rPr>
              <w:t>通过隐瞒虚报等手段已纳入社会救助的家庭或个人对骗取的社会救助资金、物资拒不在规定时限内退回的</w:t>
            </w:r>
          </w:p>
        </w:tc>
        <w:tc>
          <w:tcPr>
            <w:tcW w:w="21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63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595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center"/>
              <w:rPr>
                <w:color w:val="333333"/>
                <w:sz w:val="32"/>
                <w:szCs w:val="32"/>
              </w:rPr>
            </w:pPr>
            <w:r>
              <w:rPr>
                <w:rFonts w:hint="eastAsia" w:ascii="宋体" w:hAnsi="宋体" w:eastAsia="宋体" w:cs="宋体"/>
                <w:color w:val="333333"/>
                <w:kern w:val="0"/>
                <w:sz w:val="32"/>
                <w:szCs w:val="32"/>
                <w:lang w:val="en-US" w:eastAsia="zh-CN" w:bidi="ar"/>
              </w:rPr>
              <w:t>法定赠养、抚养、扶养人有财养、抚养、扶养能力，拒不履行法定义务情节严重的</w:t>
            </w:r>
          </w:p>
        </w:tc>
        <w:tc>
          <w:tcPr>
            <w:tcW w:w="21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2" w:hRule="atLeast"/>
        </w:trPr>
        <w:tc>
          <w:tcPr>
            <w:tcW w:w="163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5955"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center"/>
              <w:rPr>
                <w:color w:val="333333"/>
                <w:sz w:val="32"/>
                <w:szCs w:val="32"/>
              </w:rPr>
            </w:pPr>
            <w:r>
              <w:rPr>
                <w:rFonts w:hint="eastAsia" w:ascii="宋体" w:hAnsi="宋体" w:eastAsia="宋体" w:cs="宋体"/>
                <w:color w:val="333333"/>
                <w:kern w:val="0"/>
                <w:sz w:val="32"/>
                <w:szCs w:val="32"/>
                <w:lang w:val="en-US" w:eastAsia="zh-CN" w:bidi="ar"/>
              </w:rPr>
              <w:t>法定、法规、规章等规定的其他失信行为</w:t>
            </w:r>
          </w:p>
        </w:tc>
        <w:tc>
          <w:tcPr>
            <w:tcW w:w="21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4" w:hRule="atLeast"/>
        </w:trPr>
        <w:tc>
          <w:tcPr>
            <w:tcW w:w="1630"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宋体" w:hAnsi="宋体" w:eastAsia="宋体" w:cs="宋体"/>
                <w:color w:val="333333"/>
                <w:kern w:val="0"/>
                <w:sz w:val="32"/>
                <w:szCs w:val="32"/>
                <w:lang w:val="en-US" w:eastAsia="zh-CN" w:bidi="ar"/>
              </w:rPr>
              <w:t>失信行为认定时间</w:t>
            </w:r>
          </w:p>
        </w:tc>
        <w:tc>
          <w:tcPr>
            <w:tcW w:w="3630"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23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宋体" w:hAnsi="宋体" w:eastAsia="宋体" w:cs="宋体"/>
                <w:color w:val="333333"/>
                <w:kern w:val="0"/>
                <w:sz w:val="32"/>
                <w:szCs w:val="32"/>
                <w:lang w:val="en-US" w:eastAsia="zh-CN" w:bidi="ar"/>
              </w:rPr>
              <w:t>失信行为填报时间</w:t>
            </w:r>
          </w:p>
        </w:tc>
        <w:tc>
          <w:tcPr>
            <w:tcW w:w="213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4" w:hRule="atLeast"/>
        </w:trPr>
        <w:tc>
          <w:tcPr>
            <w:tcW w:w="1630"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宋体" w:hAnsi="宋体" w:eastAsia="宋体" w:cs="宋体"/>
                <w:color w:val="333333"/>
                <w:kern w:val="0"/>
                <w:sz w:val="32"/>
                <w:szCs w:val="32"/>
                <w:lang w:val="en-US" w:eastAsia="zh-CN" w:bidi="ar"/>
              </w:rPr>
              <w:t>填报单位主要负责人</w:t>
            </w:r>
          </w:p>
        </w:tc>
        <w:tc>
          <w:tcPr>
            <w:tcW w:w="3630"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c>
          <w:tcPr>
            <w:tcW w:w="232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color w:val="333333"/>
                <w:sz w:val="32"/>
                <w:szCs w:val="32"/>
              </w:rPr>
            </w:pPr>
            <w:r>
              <w:rPr>
                <w:rFonts w:hint="eastAsia" w:ascii="宋体" w:hAnsi="宋体" w:eastAsia="宋体" w:cs="宋体"/>
                <w:color w:val="333333"/>
                <w:kern w:val="0"/>
                <w:sz w:val="32"/>
                <w:szCs w:val="32"/>
                <w:lang w:val="en-US" w:eastAsia="zh-CN" w:bidi="ar"/>
              </w:rPr>
              <w:t>填报人</w:t>
            </w:r>
          </w:p>
        </w:tc>
        <w:tc>
          <w:tcPr>
            <w:tcW w:w="21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sz w:val="32"/>
                <w:szCs w:val="32"/>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320"/>
        <w:jc w:val="left"/>
        <w:rPr>
          <w:color w:val="333333"/>
          <w:sz w:val="32"/>
          <w:szCs w:val="32"/>
        </w:rPr>
      </w:pPr>
      <w:r>
        <w:rPr>
          <w:rFonts w:hint="eastAsia" w:ascii="宋体" w:hAnsi="宋体" w:eastAsia="宋体" w:cs="宋体"/>
          <w:i w:val="0"/>
          <w:caps w:val="0"/>
          <w:color w:val="333333"/>
          <w:spacing w:val="0"/>
          <w:kern w:val="0"/>
          <w:sz w:val="32"/>
          <w:szCs w:val="32"/>
          <w:shd w:val="clear" w:fill="FFFFFF"/>
          <w:lang w:val="en-US" w:eastAsia="zh-CN" w:bidi="ar"/>
        </w:rPr>
        <w:t>县（区）民政部门（盖章）：</w:t>
      </w:r>
    </w:p>
    <w:p>
      <w:pPr>
        <w:keepNext w:val="0"/>
        <w:keepLines w:val="0"/>
        <w:pageBreakBefore w:val="0"/>
        <w:kinsoku/>
        <w:wordWrap/>
        <w:overflowPunct/>
        <w:topLinePunct w:val="0"/>
        <w:autoSpaceDE/>
        <w:autoSpaceDN/>
        <w:bidi w:val="0"/>
        <w:adjustRightInd/>
        <w:snapToGrid/>
        <w:spacing w:line="240" w:lineRule="auto"/>
        <w:textAlignment w:val="auto"/>
        <w:rPr>
          <w:rFonts w:hint="eastAsia"/>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fzs">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FangSong">
    <w:altName w:val="方正仿宋_GBK"/>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阜新市民政局发布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阜新市民政局规范性文件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282CB1"/>
    <w:rsid w:val="080F63D8"/>
    <w:rsid w:val="09341458"/>
    <w:rsid w:val="09EC50C5"/>
    <w:rsid w:val="0B0912D7"/>
    <w:rsid w:val="152D2DCA"/>
    <w:rsid w:val="18154E0E"/>
    <w:rsid w:val="1A3DD4D8"/>
    <w:rsid w:val="1A711709"/>
    <w:rsid w:val="1DEC284C"/>
    <w:rsid w:val="1E6523AC"/>
    <w:rsid w:val="1FA448A9"/>
    <w:rsid w:val="22440422"/>
    <w:rsid w:val="2D25C1B4"/>
    <w:rsid w:val="2D7F902B"/>
    <w:rsid w:val="31A15F24"/>
    <w:rsid w:val="34DF1AB0"/>
    <w:rsid w:val="36FF209E"/>
    <w:rsid w:val="395347B5"/>
    <w:rsid w:val="39A232A0"/>
    <w:rsid w:val="39E745AA"/>
    <w:rsid w:val="3B5A6BBB"/>
    <w:rsid w:val="3BBD89B5"/>
    <w:rsid w:val="3D726E84"/>
    <w:rsid w:val="3EDA13A6"/>
    <w:rsid w:val="3F3DE527"/>
    <w:rsid w:val="3FF7A7DB"/>
    <w:rsid w:val="42F058B7"/>
    <w:rsid w:val="42F60207"/>
    <w:rsid w:val="436109F6"/>
    <w:rsid w:val="441A38D4"/>
    <w:rsid w:val="4BC77339"/>
    <w:rsid w:val="4C9236C5"/>
    <w:rsid w:val="4E5F8D9C"/>
    <w:rsid w:val="4EBDD549"/>
    <w:rsid w:val="505C172E"/>
    <w:rsid w:val="526FDD3D"/>
    <w:rsid w:val="52F46F0B"/>
    <w:rsid w:val="53D8014D"/>
    <w:rsid w:val="54EF3C99"/>
    <w:rsid w:val="55E064E0"/>
    <w:rsid w:val="572C6D10"/>
    <w:rsid w:val="5DC34279"/>
    <w:rsid w:val="608816D1"/>
    <w:rsid w:val="60EF4E7F"/>
    <w:rsid w:val="63E87DD7"/>
    <w:rsid w:val="64815887"/>
    <w:rsid w:val="665233C1"/>
    <w:rsid w:val="66F7D7F7"/>
    <w:rsid w:val="688E1F16"/>
    <w:rsid w:val="6AD9688B"/>
    <w:rsid w:val="6D0E3F22"/>
    <w:rsid w:val="6FC2558A"/>
    <w:rsid w:val="76C15427"/>
    <w:rsid w:val="77FF3E2B"/>
    <w:rsid w:val="7B7780D0"/>
    <w:rsid w:val="7C9011D9"/>
    <w:rsid w:val="7DC651C5"/>
    <w:rsid w:val="7ED716EB"/>
    <w:rsid w:val="7F7F62E1"/>
    <w:rsid w:val="7FAC2B26"/>
    <w:rsid w:val="7FCC2834"/>
    <w:rsid w:val="7FF81C1E"/>
    <w:rsid w:val="A7BAC73E"/>
    <w:rsid w:val="BB8FDD9D"/>
    <w:rsid w:val="BDFF017B"/>
    <w:rsid w:val="BFFD7CF9"/>
    <w:rsid w:val="CA7FC5A8"/>
    <w:rsid w:val="CBED12E2"/>
    <w:rsid w:val="DB3A5E1B"/>
    <w:rsid w:val="EAE5872B"/>
    <w:rsid w:val="EE5CA689"/>
    <w:rsid w:val="EE7B3BD3"/>
    <w:rsid w:val="F2BFBA21"/>
    <w:rsid w:val="F3F4EB16"/>
    <w:rsid w:val="F7E59300"/>
    <w:rsid w:val="F7FF0E43"/>
    <w:rsid w:val="FDD616CD"/>
    <w:rsid w:val="FDEF567E"/>
    <w:rsid w:val="FEFA9A0D"/>
    <w:rsid w:val="FFDF1770"/>
    <w:rsid w:val="FFDF3B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4071</Words>
  <Characters>4218</Characters>
  <Lines>1</Lines>
  <Paragraphs>1</Paragraphs>
  <TotalTime>7</TotalTime>
  <ScaleCrop>false</ScaleCrop>
  <LinksUpToDate>false</LinksUpToDate>
  <CharactersWithSpaces>4537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user</cp:lastModifiedBy>
  <cp:lastPrinted>2021-10-27T11:30:00Z</cp:lastPrinted>
  <dcterms:modified xsi:type="dcterms:W3CDTF">2023-02-09T10:14:07Z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